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E7C" w:rsidRDefault="005F2E7C" w:rsidP="005F2E7C">
      <w:pPr>
        <w:rPr>
          <w:b/>
        </w:rPr>
      </w:pPr>
      <w:bookmarkStart w:id="0" w:name="_GoBack"/>
      <w:bookmarkEnd w:id="0"/>
    </w:p>
    <w:p w:rsidR="00B033EC" w:rsidRPr="00B033EC" w:rsidRDefault="00B033EC" w:rsidP="00B033EC">
      <w:pPr>
        <w:spacing w:after="0" w:line="240" w:lineRule="auto"/>
        <w:ind w:firstLine="327"/>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B033EC">
        <w:rPr>
          <w:rFonts w:ascii="Times New Roman" w:hAnsi="Times New Roman" w:cs="Times New Roman"/>
          <w:sz w:val="28"/>
          <w:szCs w:val="28"/>
          <w:lang w:val="uk-UA"/>
        </w:rPr>
        <w:t xml:space="preserve">Затверджено рішенням </w:t>
      </w:r>
      <w:r w:rsidR="006A28E4">
        <w:rPr>
          <w:rFonts w:ascii="Times New Roman" w:hAnsi="Times New Roman" w:cs="Times New Roman"/>
          <w:sz w:val="28"/>
          <w:szCs w:val="28"/>
          <w:lang w:val="uk-UA"/>
        </w:rPr>
        <w:t>6</w:t>
      </w:r>
      <w:r w:rsidRPr="00B033EC">
        <w:rPr>
          <w:rFonts w:ascii="Times New Roman" w:hAnsi="Times New Roman" w:cs="Times New Roman"/>
          <w:sz w:val="28"/>
          <w:szCs w:val="28"/>
          <w:lang w:val="uk-UA"/>
        </w:rPr>
        <w:t xml:space="preserve"> сесії </w:t>
      </w:r>
    </w:p>
    <w:p w:rsidR="00B033EC" w:rsidRPr="00B033EC" w:rsidRDefault="00B033EC" w:rsidP="00B033EC">
      <w:pPr>
        <w:spacing w:after="0" w:line="240" w:lineRule="auto"/>
        <w:ind w:firstLine="327"/>
        <w:jc w:val="center"/>
        <w:rPr>
          <w:rFonts w:ascii="Times New Roman" w:hAnsi="Times New Roman" w:cs="Times New Roman"/>
          <w:sz w:val="28"/>
          <w:szCs w:val="28"/>
          <w:lang w:val="uk-UA"/>
        </w:rPr>
      </w:pPr>
      <w:r w:rsidRPr="00B033E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B033EC">
        <w:rPr>
          <w:rFonts w:ascii="Times New Roman" w:hAnsi="Times New Roman" w:cs="Times New Roman"/>
          <w:sz w:val="28"/>
          <w:szCs w:val="28"/>
          <w:lang w:val="uk-UA"/>
        </w:rPr>
        <w:t xml:space="preserve">      Погребищенської міської ради 8 скликання                                           </w:t>
      </w:r>
    </w:p>
    <w:p w:rsidR="00B033EC" w:rsidRPr="00B033EC" w:rsidRDefault="00B033EC" w:rsidP="00B033EC">
      <w:pPr>
        <w:spacing w:after="0" w:line="240" w:lineRule="auto"/>
        <w:ind w:firstLine="327"/>
        <w:jc w:val="center"/>
        <w:rPr>
          <w:rFonts w:ascii="Times New Roman" w:hAnsi="Times New Roman" w:cs="Times New Roman"/>
          <w:sz w:val="28"/>
          <w:szCs w:val="28"/>
          <w:lang w:val="uk-UA"/>
        </w:rPr>
      </w:pPr>
      <w:r w:rsidRPr="00B033EC">
        <w:rPr>
          <w:rFonts w:ascii="Times New Roman" w:hAnsi="Times New Roman" w:cs="Times New Roman"/>
          <w:sz w:val="28"/>
          <w:szCs w:val="28"/>
          <w:lang w:val="uk-UA"/>
        </w:rPr>
        <w:t xml:space="preserve">                                           </w:t>
      </w:r>
      <w:r w:rsidR="009500AE">
        <w:rPr>
          <w:rFonts w:ascii="Times New Roman" w:hAnsi="Times New Roman" w:cs="Times New Roman"/>
          <w:sz w:val="28"/>
          <w:szCs w:val="28"/>
        </w:rPr>
        <w:t xml:space="preserve">від </w:t>
      </w:r>
      <w:r w:rsidR="006A28E4">
        <w:rPr>
          <w:rFonts w:ascii="Times New Roman" w:hAnsi="Times New Roman" w:cs="Times New Roman"/>
          <w:sz w:val="28"/>
          <w:szCs w:val="28"/>
          <w:lang w:val="uk-UA"/>
        </w:rPr>
        <w:t>21</w:t>
      </w:r>
      <w:r>
        <w:rPr>
          <w:rFonts w:ascii="Times New Roman" w:hAnsi="Times New Roman" w:cs="Times New Roman"/>
          <w:sz w:val="28"/>
          <w:szCs w:val="28"/>
        </w:rPr>
        <w:t xml:space="preserve"> </w:t>
      </w:r>
      <w:r w:rsidR="006D7384">
        <w:rPr>
          <w:rFonts w:ascii="Times New Roman" w:hAnsi="Times New Roman" w:cs="Times New Roman"/>
          <w:sz w:val="28"/>
          <w:szCs w:val="28"/>
          <w:lang w:val="uk-UA"/>
        </w:rPr>
        <w:t>січня</w:t>
      </w:r>
      <w:r>
        <w:rPr>
          <w:rFonts w:ascii="Times New Roman" w:hAnsi="Times New Roman" w:cs="Times New Roman"/>
          <w:sz w:val="28"/>
          <w:szCs w:val="28"/>
        </w:rPr>
        <w:t xml:space="preserve"> 202</w:t>
      </w:r>
      <w:r w:rsidR="006D7384">
        <w:rPr>
          <w:rFonts w:ascii="Times New Roman" w:hAnsi="Times New Roman" w:cs="Times New Roman"/>
          <w:sz w:val="28"/>
          <w:szCs w:val="28"/>
          <w:lang w:val="uk-UA"/>
        </w:rPr>
        <w:t>1</w:t>
      </w:r>
      <w:r>
        <w:rPr>
          <w:rFonts w:ascii="Times New Roman" w:hAnsi="Times New Roman" w:cs="Times New Roman"/>
          <w:sz w:val="28"/>
          <w:szCs w:val="28"/>
        </w:rPr>
        <w:t xml:space="preserve"> року</w:t>
      </w:r>
      <w:r>
        <w:rPr>
          <w:rFonts w:ascii="Times New Roman" w:hAnsi="Times New Roman" w:cs="Times New Roman"/>
          <w:sz w:val="28"/>
          <w:szCs w:val="28"/>
          <w:lang w:val="uk-UA"/>
        </w:rPr>
        <w:t xml:space="preserve">  №</w:t>
      </w:r>
      <w:r w:rsidR="006A28E4">
        <w:rPr>
          <w:rFonts w:ascii="Times New Roman" w:hAnsi="Times New Roman" w:cs="Times New Roman"/>
          <w:sz w:val="28"/>
          <w:szCs w:val="28"/>
          <w:lang w:val="uk-UA"/>
        </w:rPr>
        <w:t xml:space="preserve"> 227</w:t>
      </w:r>
    </w:p>
    <w:p w:rsidR="00B033EC" w:rsidRPr="00B033EC" w:rsidRDefault="00B033EC" w:rsidP="00B033EC">
      <w:pPr>
        <w:ind w:firstLine="327"/>
        <w:jc w:val="center"/>
        <w:rPr>
          <w:rFonts w:ascii="Times New Roman" w:hAnsi="Times New Roman" w:cs="Times New Roman"/>
          <w:sz w:val="28"/>
          <w:szCs w:val="28"/>
        </w:rPr>
      </w:pPr>
    </w:p>
    <w:p w:rsidR="00B033EC" w:rsidRPr="00B033EC" w:rsidRDefault="00B033EC" w:rsidP="00B033EC">
      <w:pPr>
        <w:ind w:firstLine="327"/>
        <w:jc w:val="center"/>
        <w:rPr>
          <w:rFonts w:ascii="Times New Roman" w:hAnsi="Times New Roman" w:cs="Times New Roman"/>
          <w:sz w:val="28"/>
          <w:szCs w:val="28"/>
        </w:rPr>
      </w:pPr>
    </w:p>
    <w:p w:rsidR="00B033EC" w:rsidRPr="00B033EC" w:rsidRDefault="00B033EC" w:rsidP="00B033EC">
      <w:pPr>
        <w:ind w:firstLine="327"/>
        <w:jc w:val="center"/>
        <w:rPr>
          <w:rFonts w:ascii="Times New Roman" w:hAnsi="Times New Roman" w:cs="Times New Roman"/>
          <w:sz w:val="28"/>
          <w:szCs w:val="28"/>
        </w:rPr>
      </w:pPr>
    </w:p>
    <w:p w:rsidR="00B033EC" w:rsidRPr="00B033EC" w:rsidRDefault="00B033EC" w:rsidP="00B033EC">
      <w:pPr>
        <w:rPr>
          <w:rFonts w:ascii="Times New Roman" w:hAnsi="Times New Roman" w:cs="Times New Roman"/>
          <w:b/>
          <w:bCs/>
          <w:sz w:val="28"/>
          <w:szCs w:val="28"/>
          <w:lang w:val="uk-UA"/>
        </w:rPr>
      </w:pPr>
    </w:p>
    <w:p w:rsidR="00B033EC" w:rsidRPr="00B033EC" w:rsidRDefault="00B033EC" w:rsidP="00B033EC">
      <w:pPr>
        <w:jc w:val="center"/>
        <w:rPr>
          <w:rFonts w:ascii="Times New Roman" w:hAnsi="Times New Roman" w:cs="Times New Roman"/>
          <w:b/>
          <w:bCs/>
          <w:sz w:val="44"/>
          <w:szCs w:val="44"/>
        </w:rPr>
      </w:pPr>
    </w:p>
    <w:p w:rsidR="00B033EC" w:rsidRPr="00B033EC" w:rsidRDefault="00B033EC" w:rsidP="00B033EC">
      <w:pPr>
        <w:pStyle w:val="1"/>
        <w:rPr>
          <w:b/>
          <w:bCs/>
          <w:sz w:val="44"/>
          <w:szCs w:val="44"/>
        </w:rPr>
      </w:pPr>
    </w:p>
    <w:p w:rsidR="00B033EC" w:rsidRPr="00B033EC" w:rsidRDefault="00B033EC" w:rsidP="006A28E4">
      <w:pPr>
        <w:pStyle w:val="1"/>
        <w:rPr>
          <w:b/>
          <w:bCs/>
          <w:color w:val="000000"/>
          <w:sz w:val="44"/>
          <w:szCs w:val="44"/>
        </w:rPr>
      </w:pPr>
      <w:r w:rsidRPr="00B033EC">
        <w:rPr>
          <w:b/>
          <w:bCs/>
          <w:color w:val="000000"/>
          <w:sz w:val="44"/>
          <w:szCs w:val="44"/>
        </w:rPr>
        <w:t>СТАТУТ</w:t>
      </w:r>
    </w:p>
    <w:p w:rsidR="00B033EC" w:rsidRPr="006D7384" w:rsidRDefault="006D7384" w:rsidP="006A28E4">
      <w:pPr>
        <w:spacing w:after="0" w:line="240" w:lineRule="auto"/>
        <w:rPr>
          <w:rFonts w:ascii="Times New Roman" w:hAnsi="Times New Roman" w:cs="Times New Roman"/>
          <w:b/>
          <w:bCs/>
          <w:color w:val="000000"/>
          <w:sz w:val="36"/>
          <w:szCs w:val="36"/>
        </w:rPr>
      </w:pPr>
      <w:r w:rsidRPr="006D7384">
        <w:rPr>
          <w:rFonts w:ascii="Times New Roman" w:hAnsi="Times New Roman" w:cs="Times New Roman"/>
          <w:b/>
          <w:bCs/>
          <w:color w:val="000000"/>
          <w:sz w:val="36"/>
          <w:szCs w:val="36"/>
        </w:rPr>
        <w:t xml:space="preserve">       комунальної установи </w:t>
      </w:r>
      <w:r w:rsidRPr="006D7384">
        <w:rPr>
          <w:rFonts w:ascii="Times New Roman" w:hAnsi="Times New Roman" w:cs="Times New Roman"/>
          <w:b/>
          <w:bCs/>
          <w:color w:val="000000"/>
          <w:sz w:val="36"/>
          <w:szCs w:val="36"/>
          <w:lang w:val="uk-UA"/>
        </w:rPr>
        <w:t>«Музей історії села  Гопчиця</w:t>
      </w:r>
      <w:r w:rsidR="00B033EC" w:rsidRPr="006D7384">
        <w:rPr>
          <w:rFonts w:ascii="Times New Roman" w:hAnsi="Times New Roman" w:cs="Times New Roman"/>
          <w:b/>
          <w:bCs/>
          <w:color w:val="000000"/>
          <w:sz w:val="36"/>
          <w:szCs w:val="36"/>
        </w:rPr>
        <w:t xml:space="preserve">»    </w:t>
      </w:r>
    </w:p>
    <w:p w:rsidR="00B033EC" w:rsidRPr="00B033EC" w:rsidRDefault="00B033EC" w:rsidP="006A28E4">
      <w:pPr>
        <w:spacing w:after="0" w:line="240" w:lineRule="auto"/>
        <w:rPr>
          <w:rFonts w:ascii="Times New Roman" w:hAnsi="Times New Roman" w:cs="Times New Roman"/>
          <w:b/>
          <w:bCs/>
          <w:color w:val="000000"/>
          <w:sz w:val="44"/>
          <w:szCs w:val="44"/>
        </w:rPr>
      </w:pPr>
      <w:r w:rsidRPr="00B033EC">
        <w:rPr>
          <w:rFonts w:ascii="Times New Roman" w:hAnsi="Times New Roman" w:cs="Times New Roman"/>
          <w:b/>
          <w:bCs/>
          <w:color w:val="000000"/>
          <w:sz w:val="44"/>
          <w:szCs w:val="44"/>
        </w:rPr>
        <w:t xml:space="preserve">            Погребищенської міської ради </w:t>
      </w:r>
    </w:p>
    <w:p w:rsidR="00B033EC" w:rsidRPr="00B033EC" w:rsidRDefault="00B033EC" w:rsidP="006A28E4">
      <w:pPr>
        <w:spacing w:after="0" w:line="240" w:lineRule="auto"/>
        <w:rPr>
          <w:rFonts w:ascii="Times New Roman" w:hAnsi="Times New Roman" w:cs="Times New Roman"/>
          <w:b/>
          <w:bCs/>
          <w:color w:val="000000"/>
          <w:sz w:val="44"/>
          <w:szCs w:val="44"/>
        </w:rPr>
      </w:pPr>
      <w:r>
        <w:rPr>
          <w:rFonts w:ascii="Times New Roman" w:hAnsi="Times New Roman" w:cs="Times New Roman"/>
          <w:b/>
          <w:bCs/>
          <w:color w:val="000000"/>
          <w:sz w:val="44"/>
          <w:szCs w:val="44"/>
        </w:rPr>
        <w:t xml:space="preserve">     </w:t>
      </w:r>
      <w:r>
        <w:rPr>
          <w:rFonts w:ascii="Times New Roman" w:hAnsi="Times New Roman" w:cs="Times New Roman"/>
          <w:b/>
          <w:bCs/>
          <w:color w:val="000000"/>
          <w:sz w:val="44"/>
          <w:szCs w:val="44"/>
          <w:lang w:val="uk-UA"/>
        </w:rPr>
        <w:t>Вінницького</w:t>
      </w:r>
      <w:r w:rsidRPr="00B033EC">
        <w:rPr>
          <w:rFonts w:ascii="Times New Roman" w:hAnsi="Times New Roman" w:cs="Times New Roman"/>
          <w:b/>
          <w:bCs/>
          <w:color w:val="000000"/>
          <w:sz w:val="44"/>
          <w:szCs w:val="44"/>
        </w:rPr>
        <w:t xml:space="preserve"> району  Вінницької області</w:t>
      </w:r>
    </w:p>
    <w:p w:rsidR="00B033EC" w:rsidRPr="00B033EC" w:rsidRDefault="00B033EC" w:rsidP="006A28E4">
      <w:pPr>
        <w:spacing w:after="0" w:line="240" w:lineRule="auto"/>
        <w:jc w:val="center"/>
        <w:rPr>
          <w:rFonts w:ascii="Times New Roman" w:hAnsi="Times New Roman" w:cs="Times New Roman"/>
          <w:bCs/>
          <w:color w:val="000000"/>
          <w:sz w:val="44"/>
          <w:szCs w:val="44"/>
        </w:rPr>
      </w:pPr>
      <w:r w:rsidRPr="00B033EC">
        <w:rPr>
          <w:rFonts w:ascii="Times New Roman" w:hAnsi="Times New Roman" w:cs="Times New Roman"/>
          <w:bCs/>
          <w:color w:val="000000"/>
          <w:sz w:val="44"/>
          <w:szCs w:val="44"/>
        </w:rPr>
        <w:t xml:space="preserve"> </w:t>
      </w:r>
    </w:p>
    <w:p w:rsidR="00B033EC" w:rsidRPr="00B033EC" w:rsidRDefault="00B033EC" w:rsidP="006A28E4">
      <w:pPr>
        <w:spacing w:after="0" w:line="240" w:lineRule="auto"/>
        <w:jc w:val="center"/>
        <w:rPr>
          <w:rFonts w:ascii="Times New Roman" w:hAnsi="Times New Roman" w:cs="Times New Roman"/>
          <w:color w:val="000000"/>
          <w:sz w:val="44"/>
          <w:szCs w:val="44"/>
        </w:rPr>
      </w:pPr>
      <w:r w:rsidRPr="00B033EC">
        <w:rPr>
          <w:rFonts w:ascii="Times New Roman" w:hAnsi="Times New Roman" w:cs="Times New Roman"/>
          <w:color w:val="000000"/>
          <w:sz w:val="44"/>
          <w:szCs w:val="44"/>
        </w:rPr>
        <w:t>(нова редакція)</w:t>
      </w:r>
    </w:p>
    <w:p w:rsidR="00B033EC" w:rsidRPr="00B033EC" w:rsidRDefault="00B033EC" w:rsidP="006A28E4">
      <w:pPr>
        <w:spacing w:after="0" w:line="240" w:lineRule="auto"/>
        <w:rPr>
          <w:rFonts w:ascii="Times New Roman" w:hAnsi="Times New Roman" w:cs="Times New Roman"/>
          <w:color w:val="000000"/>
          <w:sz w:val="44"/>
          <w:szCs w:val="44"/>
        </w:rPr>
      </w:pPr>
    </w:p>
    <w:p w:rsidR="00B033EC" w:rsidRPr="00B033EC" w:rsidRDefault="00B033EC" w:rsidP="00B033EC">
      <w:pPr>
        <w:jc w:val="center"/>
        <w:rPr>
          <w:rFonts w:ascii="Times New Roman" w:hAnsi="Times New Roman" w:cs="Times New Roman"/>
          <w:b/>
          <w:bCs/>
          <w:color w:val="000000"/>
          <w:sz w:val="44"/>
          <w:szCs w:val="44"/>
        </w:rPr>
      </w:pPr>
    </w:p>
    <w:p w:rsidR="00B033EC" w:rsidRPr="00B033EC" w:rsidRDefault="00B033EC" w:rsidP="00B033EC">
      <w:pPr>
        <w:rPr>
          <w:rFonts w:ascii="Times New Roman" w:hAnsi="Times New Roman" w:cs="Times New Roman"/>
          <w:sz w:val="28"/>
          <w:szCs w:val="28"/>
          <w:lang w:val="uk-UA"/>
        </w:rPr>
      </w:pPr>
    </w:p>
    <w:p w:rsidR="00B033EC" w:rsidRPr="00B033EC" w:rsidRDefault="00B033EC" w:rsidP="00B033EC">
      <w:pPr>
        <w:jc w:val="center"/>
        <w:rPr>
          <w:rFonts w:ascii="Times New Roman" w:hAnsi="Times New Roman" w:cs="Times New Roman"/>
          <w:sz w:val="28"/>
          <w:szCs w:val="28"/>
        </w:rPr>
      </w:pPr>
    </w:p>
    <w:p w:rsidR="00B033EC" w:rsidRDefault="00B033EC" w:rsidP="00B033EC">
      <w:pPr>
        <w:jc w:val="center"/>
        <w:rPr>
          <w:rFonts w:ascii="Times New Roman" w:hAnsi="Times New Roman" w:cs="Times New Roman"/>
          <w:sz w:val="28"/>
          <w:szCs w:val="28"/>
          <w:lang w:val="uk-UA"/>
        </w:rPr>
      </w:pPr>
    </w:p>
    <w:p w:rsidR="006A28E4" w:rsidRDefault="006A28E4" w:rsidP="00B033EC">
      <w:pPr>
        <w:jc w:val="center"/>
        <w:rPr>
          <w:rFonts w:ascii="Times New Roman" w:hAnsi="Times New Roman" w:cs="Times New Roman"/>
          <w:sz w:val="28"/>
          <w:szCs w:val="28"/>
          <w:lang w:val="uk-UA"/>
        </w:rPr>
      </w:pPr>
    </w:p>
    <w:p w:rsidR="006A28E4" w:rsidRDefault="006A28E4" w:rsidP="00B033EC">
      <w:pPr>
        <w:jc w:val="center"/>
        <w:rPr>
          <w:rFonts w:ascii="Times New Roman" w:hAnsi="Times New Roman" w:cs="Times New Roman"/>
          <w:sz w:val="28"/>
          <w:szCs w:val="28"/>
          <w:lang w:val="uk-UA"/>
        </w:rPr>
      </w:pPr>
    </w:p>
    <w:p w:rsidR="006A28E4" w:rsidRDefault="006A28E4" w:rsidP="00B033EC">
      <w:pPr>
        <w:jc w:val="center"/>
        <w:rPr>
          <w:rFonts w:ascii="Times New Roman" w:hAnsi="Times New Roman" w:cs="Times New Roman"/>
          <w:sz w:val="28"/>
          <w:szCs w:val="28"/>
          <w:lang w:val="uk-UA"/>
        </w:rPr>
      </w:pPr>
    </w:p>
    <w:p w:rsidR="006D7384" w:rsidRDefault="006D7384" w:rsidP="00B033EC">
      <w:pPr>
        <w:jc w:val="center"/>
        <w:rPr>
          <w:rFonts w:ascii="Times New Roman" w:hAnsi="Times New Roman" w:cs="Times New Roman"/>
          <w:sz w:val="28"/>
          <w:szCs w:val="28"/>
          <w:lang w:val="uk-UA"/>
        </w:rPr>
      </w:pPr>
    </w:p>
    <w:p w:rsidR="006A28E4" w:rsidRPr="006D7384" w:rsidRDefault="006A28E4" w:rsidP="00B033EC">
      <w:pPr>
        <w:jc w:val="center"/>
        <w:rPr>
          <w:rFonts w:ascii="Times New Roman" w:hAnsi="Times New Roman" w:cs="Times New Roman"/>
          <w:sz w:val="28"/>
          <w:szCs w:val="28"/>
          <w:lang w:val="uk-UA"/>
        </w:rPr>
      </w:pPr>
    </w:p>
    <w:p w:rsidR="00B033EC" w:rsidRPr="00B033EC" w:rsidRDefault="006D7384" w:rsidP="006A28E4">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uk-UA"/>
        </w:rPr>
        <w:t>с</w:t>
      </w:r>
      <w:r w:rsidR="00B033EC" w:rsidRPr="00B033EC">
        <w:rPr>
          <w:rFonts w:ascii="Times New Roman" w:hAnsi="Times New Roman" w:cs="Times New Roman"/>
          <w:sz w:val="28"/>
          <w:szCs w:val="28"/>
        </w:rPr>
        <w:t xml:space="preserve">. </w:t>
      </w:r>
      <w:r>
        <w:rPr>
          <w:rFonts w:ascii="Times New Roman" w:hAnsi="Times New Roman" w:cs="Times New Roman"/>
          <w:sz w:val="28"/>
          <w:szCs w:val="28"/>
          <w:lang w:val="uk-UA"/>
        </w:rPr>
        <w:t>Гопчиця</w:t>
      </w:r>
      <w:r w:rsidR="00B033EC" w:rsidRPr="00B033EC">
        <w:rPr>
          <w:rFonts w:ascii="Times New Roman" w:hAnsi="Times New Roman" w:cs="Times New Roman"/>
          <w:sz w:val="28"/>
          <w:szCs w:val="28"/>
        </w:rPr>
        <w:t xml:space="preserve">  </w:t>
      </w:r>
    </w:p>
    <w:p w:rsidR="00B033EC" w:rsidRDefault="00B033EC" w:rsidP="006A28E4">
      <w:pPr>
        <w:spacing w:after="0" w:line="240" w:lineRule="auto"/>
        <w:jc w:val="center"/>
        <w:rPr>
          <w:rFonts w:ascii="Times New Roman" w:hAnsi="Times New Roman" w:cs="Times New Roman"/>
          <w:sz w:val="28"/>
          <w:szCs w:val="28"/>
          <w:lang w:val="uk-UA"/>
        </w:rPr>
      </w:pPr>
      <w:r w:rsidRPr="00B033EC">
        <w:rPr>
          <w:rFonts w:ascii="Times New Roman" w:hAnsi="Times New Roman" w:cs="Times New Roman"/>
          <w:sz w:val="28"/>
          <w:szCs w:val="28"/>
        </w:rPr>
        <w:t>2021 р.</w:t>
      </w:r>
    </w:p>
    <w:p w:rsidR="00B033EC" w:rsidRPr="006A28E4" w:rsidRDefault="00B033EC" w:rsidP="00B033EC">
      <w:pPr>
        <w:jc w:val="center"/>
        <w:rPr>
          <w:rFonts w:ascii="Times New Roman" w:hAnsi="Times New Roman" w:cs="Times New Roman"/>
          <w:b/>
          <w:bCs/>
          <w:sz w:val="28"/>
          <w:szCs w:val="28"/>
          <w:lang w:val="uk-UA"/>
        </w:rPr>
      </w:pPr>
      <w:r w:rsidRPr="006A28E4">
        <w:rPr>
          <w:rFonts w:ascii="Times New Roman" w:hAnsi="Times New Roman" w:cs="Times New Roman"/>
          <w:b/>
          <w:bCs/>
          <w:sz w:val="28"/>
          <w:szCs w:val="28"/>
          <w:lang w:val="uk-UA"/>
        </w:rPr>
        <w:lastRenderedPageBreak/>
        <w:t>І. ЗАГАЛЬНІ ПОЛОЖЕННЯ</w:t>
      </w:r>
    </w:p>
    <w:p w:rsidR="00B033EC" w:rsidRPr="00996C8E" w:rsidRDefault="00B033EC" w:rsidP="006A28E4">
      <w:pPr>
        <w:spacing w:after="0" w:line="240" w:lineRule="auto"/>
        <w:jc w:val="both"/>
        <w:rPr>
          <w:rFonts w:ascii="Times New Roman" w:hAnsi="Times New Roman" w:cs="Times New Roman"/>
          <w:sz w:val="28"/>
          <w:szCs w:val="28"/>
          <w:lang w:val="uk-UA"/>
        </w:rPr>
      </w:pPr>
      <w:r w:rsidRPr="006A28E4">
        <w:rPr>
          <w:rFonts w:ascii="Times New Roman" w:hAnsi="Times New Roman" w:cs="Times New Roman"/>
          <w:sz w:val="28"/>
          <w:szCs w:val="28"/>
          <w:lang w:val="uk-UA"/>
        </w:rPr>
        <w:t xml:space="preserve">      1.Комунальна установа «</w:t>
      </w:r>
      <w:r w:rsidR="006D7384" w:rsidRPr="006D7384">
        <w:rPr>
          <w:rFonts w:ascii="Times New Roman" w:hAnsi="Times New Roman" w:cs="Times New Roman"/>
          <w:b/>
          <w:bCs/>
          <w:color w:val="000000"/>
          <w:sz w:val="28"/>
          <w:szCs w:val="28"/>
          <w:lang w:val="uk-UA"/>
        </w:rPr>
        <w:t>Музей історії села  Гопчиця</w:t>
      </w:r>
      <w:r w:rsidRPr="006A28E4">
        <w:rPr>
          <w:rFonts w:ascii="Times New Roman" w:hAnsi="Times New Roman" w:cs="Times New Roman"/>
          <w:bCs/>
          <w:sz w:val="28"/>
          <w:szCs w:val="28"/>
          <w:lang w:val="uk-UA"/>
        </w:rPr>
        <w:t xml:space="preserve">»  Погребищенської міської ради </w:t>
      </w:r>
      <w:r>
        <w:rPr>
          <w:rFonts w:ascii="Times New Roman" w:hAnsi="Times New Roman" w:cs="Times New Roman"/>
          <w:bCs/>
          <w:sz w:val="28"/>
          <w:szCs w:val="28"/>
          <w:lang w:val="uk-UA"/>
        </w:rPr>
        <w:t>Вінницького</w:t>
      </w:r>
      <w:r w:rsidRPr="006A28E4">
        <w:rPr>
          <w:rFonts w:ascii="Times New Roman" w:hAnsi="Times New Roman" w:cs="Times New Roman"/>
          <w:bCs/>
          <w:sz w:val="28"/>
          <w:szCs w:val="28"/>
          <w:lang w:val="uk-UA"/>
        </w:rPr>
        <w:t xml:space="preserve"> району Вінницької області</w:t>
      </w:r>
      <w:r w:rsidRPr="006A28E4">
        <w:rPr>
          <w:rFonts w:ascii="Times New Roman" w:hAnsi="Times New Roman" w:cs="Times New Roman"/>
          <w:sz w:val="28"/>
          <w:szCs w:val="28"/>
          <w:lang w:val="uk-UA"/>
        </w:rPr>
        <w:t xml:space="preserve">.  </w:t>
      </w:r>
      <w:r w:rsidRPr="00996C8E">
        <w:rPr>
          <w:rFonts w:ascii="Times New Roman" w:hAnsi="Times New Roman" w:cs="Times New Roman"/>
          <w:sz w:val="28"/>
          <w:szCs w:val="28"/>
          <w:lang w:val="uk-UA"/>
        </w:rPr>
        <w:t>(далі - музей) є науково-дослідним та культурно-освітнім закладом мета якого – комплектування, вивчення, збереження та популяризація пам’яток природи, археології, історії,  матеріальної і духовної культури, прилучення громадян до надбань національної і світової історико-культурної спадщини.</w:t>
      </w:r>
    </w:p>
    <w:p w:rsidR="00B033EC" w:rsidRPr="00996C8E" w:rsidRDefault="00B033EC" w:rsidP="006A28E4">
      <w:pPr>
        <w:spacing w:after="0" w:line="240" w:lineRule="auto"/>
        <w:jc w:val="both"/>
        <w:rPr>
          <w:rFonts w:ascii="Times New Roman" w:hAnsi="Times New Roman" w:cs="Times New Roman"/>
          <w:sz w:val="28"/>
          <w:szCs w:val="28"/>
          <w:lang w:val="uk-UA"/>
        </w:rPr>
      </w:pPr>
      <w:r w:rsidRPr="00996C8E">
        <w:rPr>
          <w:rFonts w:ascii="Times New Roman" w:hAnsi="Times New Roman" w:cs="Times New Roman"/>
          <w:sz w:val="28"/>
          <w:szCs w:val="28"/>
          <w:lang w:val="uk-UA"/>
        </w:rPr>
        <w:t xml:space="preserve">      2.Основними напрямками діяльності музею є науково-дослідницька, культурно-освітня діяльність, комплектування музейних зібрань, експозиційна, фондова, видавнича, виставкова, реставраційна, пам’яткоохоронна робота, а також діяльність, пов’язана з науковою атрибуцією, експертизою, класифікацією, державною реєстрацією та усіма видами оцінки предметів, які можуть бути визначеними як культурні цінності, з метою включення до Музейного фонду України.</w:t>
      </w:r>
    </w:p>
    <w:p w:rsidR="00B033EC" w:rsidRPr="00996C8E" w:rsidRDefault="00B033EC" w:rsidP="006A28E4">
      <w:pPr>
        <w:spacing w:after="0" w:line="240" w:lineRule="auto"/>
        <w:jc w:val="both"/>
        <w:rPr>
          <w:rFonts w:ascii="Times New Roman" w:hAnsi="Times New Roman" w:cs="Times New Roman"/>
          <w:sz w:val="28"/>
          <w:szCs w:val="28"/>
          <w:lang w:val="uk-UA"/>
        </w:rPr>
      </w:pPr>
      <w:r w:rsidRPr="00996C8E">
        <w:rPr>
          <w:rFonts w:ascii="Times New Roman" w:hAnsi="Times New Roman" w:cs="Times New Roman"/>
          <w:sz w:val="28"/>
          <w:szCs w:val="28"/>
          <w:lang w:val="uk-UA"/>
        </w:rPr>
        <w:t xml:space="preserve">      3.Музей створено рішенням </w:t>
      </w:r>
      <w:r w:rsidR="006D7384">
        <w:rPr>
          <w:rFonts w:ascii="Times New Roman" w:hAnsi="Times New Roman" w:cs="Times New Roman"/>
          <w:sz w:val="28"/>
          <w:szCs w:val="28"/>
          <w:lang w:val="uk-UA"/>
        </w:rPr>
        <w:t>41</w:t>
      </w:r>
      <w:r w:rsidRPr="00996C8E">
        <w:rPr>
          <w:rFonts w:ascii="Times New Roman" w:hAnsi="Times New Roman" w:cs="Times New Roman"/>
          <w:sz w:val="28"/>
          <w:szCs w:val="28"/>
          <w:lang w:val="uk-UA"/>
        </w:rPr>
        <w:t xml:space="preserve"> сесії  </w:t>
      </w:r>
      <w:r w:rsidR="006D7384">
        <w:rPr>
          <w:rFonts w:ascii="Times New Roman" w:hAnsi="Times New Roman" w:cs="Times New Roman"/>
          <w:sz w:val="28"/>
          <w:szCs w:val="28"/>
          <w:lang w:val="uk-UA"/>
        </w:rPr>
        <w:t xml:space="preserve">Гопчицької сільської </w:t>
      </w:r>
      <w:r w:rsidRPr="00996C8E">
        <w:rPr>
          <w:rFonts w:ascii="Times New Roman" w:hAnsi="Times New Roman" w:cs="Times New Roman"/>
          <w:sz w:val="28"/>
          <w:szCs w:val="28"/>
          <w:lang w:val="uk-UA"/>
        </w:rPr>
        <w:t xml:space="preserve"> ради 6 скликання  від </w:t>
      </w:r>
      <w:r w:rsidR="006D7384">
        <w:rPr>
          <w:rFonts w:ascii="Times New Roman" w:hAnsi="Times New Roman" w:cs="Times New Roman"/>
          <w:sz w:val="28"/>
          <w:szCs w:val="28"/>
          <w:lang w:val="uk-UA"/>
        </w:rPr>
        <w:t>17</w:t>
      </w:r>
      <w:r w:rsidRPr="00996C8E">
        <w:rPr>
          <w:rFonts w:ascii="Times New Roman" w:hAnsi="Times New Roman" w:cs="Times New Roman"/>
          <w:sz w:val="28"/>
          <w:szCs w:val="28"/>
          <w:lang w:val="uk-UA"/>
        </w:rPr>
        <w:t xml:space="preserve"> </w:t>
      </w:r>
      <w:r w:rsidR="006D7384">
        <w:rPr>
          <w:rFonts w:ascii="Times New Roman" w:hAnsi="Times New Roman" w:cs="Times New Roman"/>
          <w:sz w:val="28"/>
          <w:szCs w:val="28"/>
          <w:lang w:val="uk-UA"/>
        </w:rPr>
        <w:t>березня</w:t>
      </w:r>
      <w:r w:rsidRPr="00996C8E">
        <w:rPr>
          <w:rFonts w:ascii="Times New Roman" w:hAnsi="Times New Roman" w:cs="Times New Roman"/>
          <w:sz w:val="28"/>
          <w:szCs w:val="28"/>
          <w:lang w:val="uk-UA"/>
        </w:rPr>
        <w:t xml:space="preserve">  201</w:t>
      </w:r>
      <w:r w:rsidR="006D7384">
        <w:rPr>
          <w:rFonts w:ascii="Times New Roman" w:hAnsi="Times New Roman" w:cs="Times New Roman"/>
          <w:sz w:val="28"/>
          <w:szCs w:val="28"/>
          <w:lang w:val="uk-UA"/>
        </w:rPr>
        <w:t>5</w:t>
      </w:r>
      <w:r w:rsidRPr="00996C8E">
        <w:rPr>
          <w:rFonts w:ascii="Times New Roman" w:hAnsi="Times New Roman" w:cs="Times New Roman"/>
          <w:sz w:val="28"/>
          <w:szCs w:val="28"/>
          <w:lang w:val="uk-UA"/>
        </w:rPr>
        <w:t xml:space="preserve"> р.№</w:t>
      </w:r>
      <w:r w:rsidR="006D7384">
        <w:rPr>
          <w:rFonts w:ascii="Times New Roman" w:hAnsi="Times New Roman" w:cs="Times New Roman"/>
          <w:sz w:val="28"/>
          <w:szCs w:val="28"/>
          <w:lang w:val="uk-UA"/>
        </w:rPr>
        <w:t xml:space="preserve"> </w:t>
      </w:r>
      <w:r w:rsidRPr="00996C8E">
        <w:rPr>
          <w:rFonts w:ascii="Times New Roman" w:hAnsi="Times New Roman" w:cs="Times New Roman"/>
          <w:sz w:val="28"/>
          <w:szCs w:val="28"/>
          <w:lang w:val="uk-UA"/>
        </w:rPr>
        <w:t>2</w:t>
      </w:r>
      <w:r w:rsidR="006D7384">
        <w:rPr>
          <w:rFonts w:ascii="Times New Roman" w:hAnsi="Times New Roman" w:cs="Times New Roman"/>
          <w:sz w:val="28"/>
          <w:szCs w:val="28"/>
          <w:lang w:val="uk-UA"/>
        </w:rPr>
        <w:t>6</w:t>
      </w:r>
      <w:r w:rsidRPr="00996C8E">
        <w:rPr>
          <w:rFonts w:ascii="Times New Roman" w:hAnsi="Times New Roman" w:cs="Times New Roman"/>
          <w:sz w:val="28"/>
          <w:szCs w:val="28"/>
          <w:lang w:val="uk-UA"/>
        </w:rPr>
        <w:t xml:space="preserve"> «Про створення КУ </w:t>
      </w:r>
      <w:r w:rsidR="006D7384" w:rsidRPr="006D7384">
        <w:rPr>
          <w:rFonts w:ascii="Times New Roman" w:hAnsi="Times New Roman" w:cs="Times New Roman"/>
          <w:sz w:val="28"/>
          <w:szCs w:val="28"/>
          <w:lang w:val="uk-UA"/>
        </w:rPr>
        <w:t>«</w:t>
      </w:r>
      <w:r w:rsidR="006D7384" w:rsidRPr="006D7384">
        <w:rPr>
          <w:rFonts w:ascii="Times New Roman" w:hAnsi="Times New Roman" w:cs="Times New Roman"/>
          <w:bCs/>
          <w:color w:val="000000"/>
          <w:sz w:val="28"/>
          <w:szCs w:val="28"/>
          <w:lang w:val="uk-UA"/>
        </w:rPr>
        <w:t>Музей історії села  Гопчиця</w:t>
      </w:r>
      <w:r w:rsidR="006D7384" w:rsidRPr="00996C8E">
        <w:rPr>
          <w:rFonts w:ascii="Times New Roman" w:hAnsi="Times New Roman" w:cs="Times New Roman"/>
          <w:sz w:val="28"/>
          <w:szCs w:val="28"/>
          <w:lang w:val="uk-UA"/>
        </w:rPr>
        <w:t xml:space="preserve"> </w:t>
      </w:r>
      <w:r w:rsidRPr="00996C8E">
        <w:rPr>
          <w:rFonts w:ascii="Times New Roman" w:hAnsi="Times New Roman" w:cs="Times New Roman"/>
          <w:sz w:val="28"/>
          <w:szCs w:val="28"/>
          <w:lang w:val="uk-UA"/>
        </w:rPr>
        <w:t xml:space="preserve">». </w:t>
      </w:r>
    </w:p>
    <w:p w:rsidR="00B033EC" w:rsidRPr="00996C8E" w:rsidRDefault="00B033EC" w:rsidP="006A28E4">
      <w:pPr>
        <w:spacing w:after="0" w:line="240" w:lineRule="auto"/>
        <w:jc w:val="both"/>
        <w:rPr>
          <w:rFonts w:ascii="Times New Roman" w:hAnsi="Times New Roman" w:cs="Times New Roman"/>
          <w:sz w:val="28"/>
          <w:szCs w:val="28"/>
          <w:lang w:val="uk-UA"/>
        </w:rPr>
      </w:pPr>
      <w:r w:rsidRPr="00996C8E">
        <w:rPr>
          <w:rFonts w:ascii="Times New Roman" w:hAnsi="Times New Roman" w:cs="Times New Roman"/>
          <w:sz w:val="28"/>
          <w:szCs w:val="28"/>
          <w:lang w:val="uk-UA"/>
        </w:rPr>
        <w:t xml:space="preserve">      Рішенням 5 сесії Погребищенської міської ради 8 скликання  від 30 грудня 2020 року №97 «Про зміну  засновника , назви та затвердження Статуту комунальної установи  «</w:t>
      </w:r>
      <w:r w:rsidR="006D7384" w:rsidRPr="006D7384">
        <w:rPr>
          <w:rFonts w:ascii="Times New Roman" w:hAnsi="Times New Roman" w:cs="Times New Roman"/>
          <w:bCs/>
          <w:color w:val="000000"/>
          <w:sz w:val="28"/>
          <w:szCs w:val="28"/>
          <w:lang w:val="uk-UA"/>
        </w:rPr>
        <w:t>Музей історії села  Гопчиця</w:t>
      </w:r>
      <w:r w:rsidRPr="00996C8E">
        <w:rPr>
          <w:rFonts w:ascii="Times New Roman" w:hAnsi="Times New Roman" w:cs="Times New Roman"/>
          <w:sz w:val="28"/>
          <w:szCs w:val="28"/>
          <w:lang w:val="uk-UA"/>
        </w:rPr>
        <w:t>»  у новій редакції,  змінено засновника  комунальної установи «</w:t>
      </w:r>
      <w:r w:rsidR="006D7384" w:rsidRPr="006D7384">
        <w:rPr>
          <w:rFonts w:ascii="Times New Roman" w:hAnsi="Times New Roman" w:cs="Times New Roman"/>
          <w:bCs/>
          <w:color w:val="000000"/>
          <w:sz w:val="28"/>
          <w:szCs w:val="28"/>
          <w:lang w:val="uk-UA"/>
        </w:rPr>
        <w:t>Музей історії села  Гопчиця</w:t>
      </w:r>
      <w:r w:rsidRPr="00996C8E">
        <w:rPr>
          <w:rFonts w:ascii="Times New Roman" w:hAnsi="Times New Roman" w:cs="Times New Roman"/>
          <w:sz w:val="28"/>
          <w:szCs w:val="28"/>
          <w:lang w:val="uk-UA"/>
        </w:rPr>
        <w:t>» (код ЄДРПОУ 3</w:t>
      </w:r>
      <w:r w:rsidR="006D7384">
        <w:rPr>
          <w:rFonts w:ascii="Times New Roman" w:hAnsi="Times New Roman" w:cs="Times New Roman"/>
          <w:sz w:val="28"/>
          <w:szCs w:val="28"/>
          <w:lang w:val="uk-UA"/>
        </w:rPr>
        <w:t>9702846</w:t>
      </w:r>
      <w:r w:rsidRPr="00996C8E">
        <w:rPr>
          <w:rFonts w:ascii="Times New Roman" w:hAnsi="Times New Roman" w:cs="Times New Roman"/>
          <w:sz w:val="28"/>
          <w:szCs w:val="28"/>
          <w:lang w:val="uk-UA"/>
        </w:rPr>
        <w:t xml:space="preserve">) шляхом виключення зі складу засновників </w:t>
      </w:r>
      <w:r w:rsidR="006D7384">
        <w:rPr>
          <w:rFonts w:ascii="Times New Roman" w:hAnsi="Times New Roman" w:cs="Times New Roman"/>
          <w:sz w:val="28"/>
          <w:szCs w:val="28"/>
          <w:lang w:val="uk-UA"/>
        </w:rPr>
        <w:t>Гопчицьку сільську раду</w:t>
      </w:r>
      <w:r w:rsidRPr="00996C8E">
        <w:rPr>
          <w:rFonts w:ascii="Times New Roman" w:hAnsi="Times New Roman" w:cs="Times New Roman"/>
          <w:sz w:val="28"/>
          <w:szCs w:val="28"/>
          <w:lang w:val="uk-UA"/>
        </w:rPr>
        <w:t xml:space="preserve">  раду Вінницької області (код ЄДРПОУ </w:t>
      </w:r>
      <w:r w:rsidR="006D7384">
        <w:rPr>
          <w:rFonts w:ascii="Times New Roman" w:hAnsi="Times New Roman" w:cs="Times New Roman"/>
          <w:sz w:val="28"/>
          <w:szCs w:val="28"/>
          <w:lang w:val="uk-UA"/>
        </w:rPr>
        <w:t>04327659</w:t>
      </w:r>
      <w:r w:rsidRPr="00996C8E">
        <w:rPr>
          <w:rFonts w:ascii="Times New Roman" w:hAnsi="Times New Roman" w:cs="Times New Roman"/>
          <w:sz w:val="28"/>
          <w:szCs w:val="28"/>
          <w:lang w:val="uk-UA"/>
        </w:rPr>
        <w:t xml:space="preserve">)  та включення до складу  засновників   Погребищенську міську раду Вінницької області (код ЄДРПОУ 03772654). </w:t>
      </w:r>
    </w:p>
    <w:p w:rsidR="00B033EC" w:rsidRPr="00996C8E" w:rsidRDefault="00B033EC" w:rsidP="006A28E4">
      <w:pPr>
        <w:spacing w:after="0" w:line="240" w:lineRule="auto"/>
        <w:jc w:val="both"/>
        <w:rPr>
          <w:rFonts w:ascii="Times New Roman" w:hAnsi="Times New Roman" w:cs="Times New Roman"/>
          <w:sz w:val="28"/>
          <w:szCs w:val="28"/>
          <w:lang w:val="uk-UA"/>
        </w:rPr>
      </w:pPr>
      <w:r w:rsidRPr="00996C8E">
        <w:rPr>
          <w:rFonts w:ascii="Times New Roman" w:hAnsi="Times New Roman" w:cs="Times New Roman"/>
          <w:sz w:val="28"/>
          <w:szCs w:val="28"/>
          <w:lang w:val="uk-UA"/>
        </w:rPr>
        <w:t xml:space="preserve">      Змінено назву: комунальна установа «</w:t>
      </w:r>
      <w:r w:rsidR="006D7384" w:rsidRPr="006D7384">
        <w:rPr>
          <w:rFonts w:ascii="Times New Roman" w:hAnsi="Times New Roman" w:cs="Times New Roman"/>
          <w:bCs/>
          <w:color w:val="000000"/>
          <w:sz w:val="28"/>
          <w:szCs w:val="28"/>
          <w:lang w:val="uk-UA"/>
        </w:rPr>
        <w:t>Музей історії села  Гопчиця</w:t>
      </w:r>
      <w:r w:rsidRPr="00996C8E">
        <w:rPr>
          <w:rFonts w:ascii="Times New Roman" w:hAnsi="Times New Roman" w:cs="Times New Roman"/>
          <w:sz w:val="28"/>
          <w:szCs w:val="28"/>
          <w:lang w:val="uk-UA"/>
        </w:rPr>
        <w:t>» на комунальна установа «</w:t>
      </w:r>
      <w:r w:rsidR="009174B2" w:rsidRPr="009174B2">
        <w:rPr>
          <w:rFonts w:ascii="Times New Roman" w:hAnsi="Times New Roman" w:cs="Times New Roman"/>
          <w:bCs/>
          <w:color w:val="000000"/>
          <w:sz w:val="28"/>
          <w:szCs w:val="28"/>
          <w:lang w:val="uk-UA"/>
        </w:rPr>
        <w:t>Музей історії села  Гопчиця</w:t>
      </w:r>
      <w:r w:rsidRPr="00996C8E">
        <w:rPr>
          <w:rFonts w:ascii="Times New Roman" w:hAnsi="Times New Roman" w:cs="Times New Roman"/>
          <w:sz w:val="28"/>
          <w:szCs w:val="28"/>
          <w:lang w:val="uk-UA"/>
        </w:rPr>
        <w:t>» Погребищенської міської ради</w:t>
      </w:r>
      <w:r w:rsidR="009174B2">
        <w:rPr>
          <w:rFonts w:ascii="Times New Roman" w:hAnsi="Times New Roman" w:cs="Times New Roman"/>
          <w:sz w:val="28"/>
          <w:szCs w:val="28"/>
          <w:lang w:val="uk-UA"/>
        </w:rPr>
        <w:t xml:space="preserve"> </w:t>
      </w:r>
      <w:r w:rsidRPr="00996C8E">
        <w:rPr>
          <w:rFonts w:ascii="Times New Roman" w:hAnsi="Times New Roman" w:cs="Times New Roman"/>
          <w:sz w:val="28"/>
          <w:szCs w:val="28"/>
          <w:lang w:val="uk-UA"/>
        </w:rPr>
        <w:t xml:space="preserve"> </w:t>
      </w:r>
      <w:r>
        <w:rPr>
          <w:rFonts w:ascii="Times New Roman" w:hAnsi="Times New Roman" w:cs="Times New Roman"/>
          <w:sz w:val="28"/>
          <w:szCs w:val="28"/>
          <w:lang w:val="uk-UA"/>
        </w:rPr>
        <w:t>Вінницького</w:t>
      </w:r>
      <w:r w:rsidRPr="00996C8E">
        <w:rPr>
          <w:rFonts w:ascii="Times New Roman" w:hAnsi="Times New Roman" w:cs="Times New Roman"/>
          <w:sz w:val="28"/>
          <w:szCs w:val="28"/>
          <w:lang w:val="uk-UA"/>
        </w:rPr>
        <w:t xml:space="preserve"> </w:t>
      </w:r>
      <w:r w:rsidR="009174B2">
        <w:rPr>
          <w:rFonts w:ascii="Times New Roman" w:hAnsi="Times New Roman" w:cs="Times New Roman"/>
          <w:sz w:val="28"/>
          <w:szCs w:val="28"/>
          <w:lang w:val="uk-UA"/>
        </w:rPr>
        <w:t xml:space="preserve"> </w:t>
      </w:r>
      <w:r w:rsidRPr="00996C8E">
        <w:rPr>
          <w:rFonts w:ascii="Times New Roman" w:hAnsi="Times New Roman" w:cs="Times New Roman"/>
          <w:sz w:val="28"/>
          <w:szCs w:val="28"/>
          <w:lang w:val="uk-UA"/>
        </w:rPr>
        <w:t>району</w:t>
      </w:r>
      <w:r w:rsidR="009174B2">
        <w:rPr>
          <w:rFonts w:ascii="Times New Roman" w:hAnsi="Times New Roman" w:cs="Times New Roman"/>
          <w:sz w:val="28"/>
          <w:szCs w:val="28"/>
          <w:lang w:val="uk-UA"/>
        </w:rPr>
        <w:t xml:space="preserve"> </w:t>
      </w:r>
      <w:r w:rsidRPr="00996C8E">
        <w:rPr>
          <w:rFonts w:ascii="Times New Roman" w:hAnsi="Times New Roman" w:cs="Times New Roman"/>
          <w:sz w:val="28"/>
          <w:szCs w:val="28"/>
          <w:lang w:val="uk-UA"/>
        </w:rPr>
        <w:t xml:space="preserve"> Вінницької </w:t>
      </w:r>
      <w:r w:rsidR="009174B2">
        <w:rPr>
          <w:rFonts w:ascii="Times New Roman" w:hAnsi="Times New Roman" w:cs="Times New Roman"/>
          <w:sz w:val="28"/>
          <w:szCs w:val="28"/>
          <w:lang w:val="uk-UA"/>
        </w:rPr>
        <w:t xml:space="preserve"> </w:t>
      </w:r>
      <w:r w:rsidRPr="00996C8E">
        <w:rPr>
          <w:rFonts w:ascii="Times New Roman" w:hAnsi="Times New Roman" w:cs="Times New Roman"/>
          <w:sz w:val="28"/>
          <w:szCs w:val="28"/>
          <w:lang w:val="uk-UA"/>
        </w:rPr>
        <w:t>області.</w:t>
      </w:r>
    </w:p>
    <w:p w:rsidR="00B033EC" w:rsidRPr="00B033EC" w:rsidRDefault="00B033EC" w:rsidP="006A28E4">
      <w:pPr>
        <w:spacing w:after="0" w:line="240" w:lineRule="auto"/>
        <w:jc w:val="both"/>
        <w:rPr>
          <w:rFonts w:ascii="Times New Roman" w:hAnsi="Times New Roman" w:cs="Times New Roman"/>
          <w:color w:val="FF0000"/>
          <w:sz w:val="28"/>
          <w:szCs w:val="28"/>
        </w:rPr>
      </w:pPr>
      <w:r w:rsidRPr="00996C8E">
        <w:rPr>
          <w:rFonts w:ascii="Times New Roman" w:hAnsi="Times New Roman" w:cs="Times New Roman"/>
          <w:sz w:val="28"/>
          <w:szCs w:val="28"/>
          <w:lang w:val="uk-UA"/>
        </w:rPr>
        <w:t xml:space="preserve">      </w:t>
      </w:r>
      <w:r w:rsidRPr="00B033EC">
        <w:rPr>
          <w:rFonts w:ascii="Times New Roman" w:hAnsi="Times New Roman" w:cs="Times New Roman"/>
          <w:noProof/>
          <w:sz w:val="28"/>
          <w:szCs w:val="28"/>
        </w:rPr>
        <w:t xml:space="preserve">Управління установою  здійснює </w:t>
      </w:r>
      <w:r w:rsidRPr="00B033EC">
        <w:rPr>
          <w:rStyle w:val="FontStyle40"/>
          <w:noProof/>
          <w:sz w:val="28"/>
          <w:szCs w:val="28"/>
          <w:lang w:eastAsia="uk-UA"/>
        </w:rPr>
        <w:t>Погребищенська міська рада (далі - Орган управління майном-Засновник ).</w:t>
      </w:r>
      <w:r w:rsidRPr="00B033EC">
        <w:rPr>
          <w:rFonts w:ascii="Times New Roman" w:hAnsi="Times New Roman" w:cs="Times New Roman"/>
          <w:sz w:val="28"/>
          <w:szCs w:val="28"/>
        </w:rPr>
        <w:t xml:space="preserve"> Уповноваженим органом управління є відділ культури </w:t>
      </w:r>
      <w:proofErr w:type="gramStart"/>
      <w:r w:rsidRPr="00B033EC">
        <w:rPr>
          <w:rFonts w:ascii="Times New Roman" w:hAnsi="Times New Roman" w:cs="Times New Roman"/>
          <w:sz w:val="28"/>
          <w:szCs w:val="28"/>
        </w:rPr>
        <w:t>Погребищенської  міської</w:t>
      </w:r>
      <w:proofErr w:type="gramEnd"/>
      <w:r w:rsidRPr="00B033EC">
        <w:rPr>
          <w:rFonts w:ascii="Times New Roman" w:hAnsi="Times New Roman" w:cs="Times New Roman"/>
          <w:sz w:val="28"/>
          <w:szCs w:val="28"/>
        </w:rPr>
        <w:t xml:space="preserve"> ради.</w:t>
      </w:r>
    </w:p>
    <w:p w:rsidR="00B033EC" w:rsidRPr="00B033EC" w:rsidRDefault="00B033EC" w:rsidP="006A28E4">
      <w:pPr>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t xml:space="preserve">      4.Повне найменування установи:</w:t>
      </w:r>
    </w:p>
    <w:p w:rsidR="00B033EC" w:rsidRPr="006A28E4" w:rsidRDefault="00B033EC" w:rsidP="006A28E4">
      <w:pPr>
        <w:spacing w:after="0" w:line="240" w:lineRule="auto"/>
        <w:jc w:val="both"/>
        <w:rPr>
          <w:rFonts w:ascii="Times New Roman" w:hAnsi="Times New Roman" w:cs="Times New Roman"/>
          <w:sz w:val="28"/>
          <w:szCs w:val="28"/>
        </w:rPr>
      </w:pPr>
      <w:r w:rsidRPr="006A28E4">
        <w:rPr>
          <w:rFonts w:ascii="Times New Roman" w:hAnsi="Times New Roman" w:cs="Times New Roman"/>
          <w:sz w:val="28"/>
          <w:szCs w:val="28"/>
        </w:rPr>
        <w:t xml:space="preserve">Комунальна установа </w:t>
      </w:r>
      <w:r w:rsidR="006A28E4" w:rsidRPr="006A28E4">
        <w:rPr>
          <w:rFonts w:ascii="Times New Roman" w:hAnsi="Times New Roman" w:cs="Times New Roman"/>
          <w:sz w:val="28"/>
          <w:szCs w:val="28"/>
          <w:lang w:val="uk-UA"/>
        </w:rPr>
        <w:t>«</w:t>
      </w:r>
      <w:r w:rsidR="006A28E4" w:rsidRPr="006A28E4">
        <w:rPr>
          <w:rFonts w:ascii="Times New Roman" w:hAnsi="Times New Roman" w:cs="Times New Roman"/>
          <w:bCs/>
          <w:color w:val="000000"/>
          <w:sz w:val="28"/>
          <w:szCs w:val="28"/>
          <w:lang w:val="uk-UA"/>
        </w:rPr>
        <w:t xml:space="preserve">Музей історії </w:t>
      </w:r>
      <w:proofErr w:type="gramStart"/>
      <w:r w:rsidR="006A28E4" w:rsidRPr="006A28E4">
        <w:rPr>
          <w:rFonts w:ascii="Times New Roman" w:hAnsi="Times New Roman" w:cs="Times New Roman"/>
          <w:bCs/>
          <w:color w:val="000000"/>
          <w:sz w:val="28"/>
          <w:szCs w:val="28"/>
          <w:lang w:val="uk-UA"/>
        </w:rPr>
        <w:t>села  Гопчиця</w:t>
      </w:r>
      <w:proofErr w:type="gramEnd"/>
      <w:r w:rsidR="006A28E4" w:rsidRPr="006A28E4">
        <w:rPr>
          <w:rFonts w:ascii="Times New Roman" w:hAnsi="Times New Roman" w:cs="Times New Roman"/>
          <w:bCs/>
          <w:sz w:val="28"/>
          <w:szCs w:val="28"/>
          <w:lang w:val="uk-UA"/>
        </w:rPr>
        <w:t xml:space="preserve">» </w:t>
      </w:r>
      <w:r w:rsidRPr="006A28E4">
        <w:rPr>
          <w:rFonts w:ascii="Times New Roman" w:hAnsi="Times New Roman" w:cs="Times New Roman"/>
          <w:sz w:val="28"/>
          <w:szCs w:val="28"/>
        </w:rPr>
        <w:t xml:space="preserve">Погребищенської міської ради </w:t>
      </w:r>
      <w:r w:rsidRPr="006A28E4">
        <w:rPr>
          <w:rFonts w:ascii="Times New Roman" w:hAnsi="Times New Roman" w:cs="Times New Roman"/>
          <w:sz w:val="28"/>
          <w:szCs w:val="28"/>
          <w:lang w:val="uk-UA"/>
        </w:rPr>
        <w:t>Вінницького</w:t>
      </w:r>
      <w:r w:rsidRPr="006A28E4">
        <w:rPr>
          <w:rFonts w:ascii="Times New Roman" w:hAnsi="Times New Roman" w:cs="Times New Roman"/>
          <w:sz w:val="28"/>
          <w:szCs w:val="28"/>
        </w:rPr>
        <w:t xml:space="preserve"> району  Вінницької області. </w:t>
      </w:r>
    </w:p>
    <w:p w:rsidR="00B033EC" w:rsidRPr="00B033EC" w:rsidRDefault="00B033EC" w:rsidP="006A28E4">
      <w:pPr>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t xml:space="preserve">Скорочена назва: КУ </w:t>
      </w:r>
      <w:r w:rsidRPr="006A28E4">
        <w:rPr>
          <w:rFonts w:ascii="Times New Roman" w:hAnsi="Times New Roman" w:cs="Times New Roman"/>
          <w:sz w:val="28"/>
          <w:szCs w:val="28"/>
        </w:rPr>
        <w:t>«</w:t>
      </w:r>
      <w:r w:rsidR="008572E6" w:rsidRPr="006A28E4">
        <w:rPr>
          <w:rFonts w:ascii="Times New Roman" w:hAnsi="Times New Roman" w:cs="Times New Roman"/>
          <w:bCs/>
          <w:color w:val="000000"/>
          <w:sz w:val="28"/>
          <w:szCs w:val="28"/>
          <w:lang w:val="uk-UA"/>
        </w:rPr>
        <w:t>Музей історії села  Гопчиця</w:t>
      </w:r>
      <w:r w:rsidRPr="006A28E4">
        <w:rPr>
          <w:rFonts w:ascii="Times New Roman" w:hAnsi="Times New Roman" w:cs="Times New Roman"/>
          <w:sz w:val="28"/>
          <w:szCs w:val="28"/>
        </w:rPr>
        <w:t>»</w:t>
      </w:r>
    </w:p>
    <w:p w:rsidR="00B033EC" w:rsidRPr="00B033EC" w:rsidRDefault="00B033EC" w:rsidP="006A28E4">
      <w:pPr>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t xml:space="preserve">      5.Місце</w:t>
      </w:r>
      <w:r w:rsidR="006A28E4">
        <w:rPr>
          <w:rFonts w:ascii="Times New Roman" w:hAnsi="Times New Roman" w:cs="Times New Roman"/>
          <w:sz w:val="28"/>
          <w:szCs w:val="28"/>
        </w:rPr>
        <w:t xml:space="preserve"> </w:t>
      </w:r>
      <w:proofErr w:type="gramStart"/>
      <w:r w:rsidRPr="00B033EC">
        <w:rPr>
          <w:rFonts w:ascii="Times New Roman" w:hAnsi="Times New Roman" w:cs="Times New Roman"/>
          <w:sz w:val="28"/>
          <w:szCs w:val="28"/>
        </w:rPr>
        <w:t>знаходження :</w:t>
      </w:r>
      <w:proofErr w:type="gramEnd"/>
    </w:p>
    <w:p w:rsidR="00B033EC" w:rsidRPr="00B033EC" w:rsidRDefault="00B033EC" w:rsidP="006A28E4">
      <w:pPr>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t>222</w:t>
      </w:r>
      <w:r w:rsidR="008572E6">
        <w:rPr>
          <w:rFonts w:ascii="Times New Roman" w:hAnsi="Times New Roman" w:cs="Times New Roman"/>
          <w:sz w:val="28"/>
          <w:szCs w:val="28"/>
          <w:lang w:val="uk-UA"/>
        </w:rPr>
        <w:t>16</w:t>
      </w:r>
      <w:r w:rsidRPr="00B033EC">
        <w:rPr>
          <w:rFonts w:ascii="Times New Roman" w:hAnsi="Times New Roman" w:cs="Times New Roman"/>
          <w:sz w:val="28"/>
          <w:szCs w:val="28"/>
        </w:rPr>
        <w:t xml:space="preserve"> вул. </w:t>
      </w:r>
      <w:r w:rsidR="008572E6">
        <w:rPr>
          <w:rFonts w:ascii="Times New Roman" w:hAnsi="Times New Roman" w:cs="Times New Roman"/>
          <w:sz w:val="28"/>
          <w:szCs w:val="28"/>
          <w:lang w:val="uk-UA"/>
        </w:rPr>
        <w:t>Веселівка</w:t>
      </w:r>
      <w:r w:rsidR="008572E6">
        <w:rPr>
          <w:rFonts w:ascii="Times New Roman" w:hAnsi="Times New Roman" w:cs="Times New Roman"/>
          <w:sz w:val="28"/>
          <w:szCs w:val="28"/>
        </w:rPr>
        <w:t xml:space="preserve">, </w:t>
      </w:r>
      <w:r w:rsidR="008572E6">
        <w:rPr>
          <w:rFonts w:ascii="Times New Roman" w:hAnsi="Times New Roman" w:cs="Times New Roman"/>
          <w:sz w:val="28"/>
          <w:szCs w:val="28"/>
          <w:lang w:val="uk-UA"/>
        </w:rPr>
        <w:t>55А</w:t>
      </w:r>
      <w:r w:rsidRPr="00B033EC">
        <w:rPr>
          <w:rFonts w:ascii="Times New Roman" w:hAnsi="Times New Roman" w:cs="Times New Roman"/>
          <w:sz w:val="28"/>
          <w:szCs w:val="28"/>
        </w:rPr>
        <w:t xml:space="preserve">, </w:t>
      </w:r>
      <w:r w:rsidR="008572E6">
        <w:rPr>
          <w:rFonts w:ascii="Times New Roman" w:hAnsi="Times New Roman" w:cs="Times New Roman"/>
          <w:sz w:val="28"/>
          <w:szCs w:val="28"/>
          <w:lang w:val="uk-UA"/>
        </w:rPr>
        <w:t>с.</w:t>
      </w:r>
      <w:r>
        <w:rPr>
          <w:rFonts w:ascii="Times New Roman" w:hAnsi="Times New Roman" w:cs="Times New Roman"/>
          <w:sz w:val="28"/>
          <w:szCs w:val="28"/>
        </w:rPr>
        <w:t xml:space="preserve"> </w:t>
      </w:r>
      <w:r w:rsidR="008572E6">
        <w:rPr>
          <w:rFonts w:ascii="Times New Roman" w:hAnsi="Times New Roman" w:cs="Times New Roman"/>
          <w:sz w:val="28"/>
          <w:szCs w:val="28"/>
          <w:lang w:val="uk-UA"/>
        </w:rPr>
        <w:t xml:space="preserve">Гопчиця </w:t>
      </w:r>
      <w:r>
        <w:rPr>
          <w:rFonts w:ascii="Times New Roman" w:hAnsi="Times New Roman" w:cs="Times New Roman"/>
          <w:sz w:val="28"/>
          <w:szCs w:val="28"/>
          <w:lang w:val="uk-UA"/>
        </w:rPr>
        <w:t>Вінницького</w:t>
      </w:r>
      <w:r w:rsidRPr="00B033EC">
        <w:rPr>
          <w:rFonts w:ascii="Times New Roman" w:hAnsi="Times New Roman" w:cs="Times New Roman"/>
          <w:sz w:val="28"/>
          <w:szCs w:val="28"/>
        </w:rPr>
        <w:t xml:space="preserve"> району Вінницької області</w:t>
      </w:r>
    </w:p>
    <w:p w:rsidR="00B033EC" w:rsidRPr="00B033EC" w:rsidRDefault="006A28E4" w:rsidP="006A2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3EC" w:rsidRPr="00B033EC">
        <w:rPr>
          <w:rFonts w:ascii="Times New Roman" w:hAnsi="Times New Roman" w:cs="Times New Roman"/>
          <w:sz w:val="28"/>
          <w:szCs w:val="28"/>
        </w:rPr>
        <w:t xml:space="preserve">Структура і кадровий </w:t>
      </w:r>
      <w:proofErr w:type="gramStart"/>
      <w:r w:rsidR="00B033EC" w:rsidRPr="00B033EC">
        <w:rPr>
          <w:rFonts w:ascii="Times New Roman" w:hAnsi="Times New Roman" w:cs="Times New Roman"/>
          <w:sz w:val="28"/>
          <w:szCs w:val="28"/>
        </w:rPr>
        <w:t>склад  музею</w:t>
      </w:r>
      <w:proofErr w:type="gramEnd"/>
      <w:r w:rsidR="00B033EC" w:rsidRPr="00B033EC">
        <w:rPr>
          <w:rFonts w:ascii="Times New Roman" w:hAnsi="Times New Roman" w:cs="Times New Roman"/>
          <w:sz w:val="28"/>
          <w:szCs w:val="28"/>
        </w:rPr>
        <w:t xml:space="preserve"> встановлюється штатним розписом затвердженим відділом культури Погребищенської міської ради. </w:t>
      </w:r>
    </w:p>
    <w:p w:rsidR="00B033EC" w:rsidRPr="00B033EC" w:rsidRDefault="00B033EC" w:rsidP="006A28E4">
      <w:pPr>
        <w:tabs>
          <w:tab w:val="left" w:pos="480"/>
          <w:tab w:val="left" w:pos="600"/>
        </w:tabs>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t xml:space="preserve">      6.Музей має право, за погодженням </w:t>
      </w:r>
      <w:proofErr w:type="gramStart"/>
      <w:r w:rsidRPr="00B033EC">
        <w:rPr>
          <w:rFonts w:ascii="Times New Roman" w:hAnsi="Times New Roman" w:cs="Times New Roman"/>
          <w:sz w:val="28"/>
          <w:szCs w:val="28"/>
        </w:rPr>
        <w:t>з  уповноваженим</w:t>
      </w:r>
      <w:proofErr w:type="gramEnd"/>
      <w:r w:rsidRPr="00B033EC">
        <w:rPr>
          <w:rFonts w:ascii="Times New Roman" w:hAnsi="Times New Roman" w:cs="Times New Roman"/>
          <w:sz w:val="28"/>
          <w:szCs w:val="28"/>
        </w:rPr>
        <w:t xml:space="preserve"> органом, створювати у своїй структурі відділи та інші підрозділи, залежно від виробничої необхідності,  без створення юридичної особи. </w:t>
      </w:r>
    </w:p>
    <w:p w:rsidR="00B033EC" w:rsidRPr="00B033EC" w:rsidRDefault="00B033EC" w:rsidP="006A28E4">
      <w:pPr>
        <w:tabs>
          <w:tab w:val="left" w:pos="480"/>
          <w:tab w:val="left" w:pos="600"/>
        </w:tabs>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lastRenderedPageBreak/>
        <w:t xml:space="preserve">      7.Музей набуває цивільних прав та обов’язків і здійснює їх через органи, які діють відповідно до чинного законодавства України та цього статуту.</w:t>
      </w:r>
    </w:p>
    <w:p w:rsidR="00B033EC" w:rsidRPr="00B033EC" w:rsidRDefault="00B033EC" w:rsidP="006A28E4">
      <w:pPr>
        <w:tabs>
          <w:tab w:val="left" w:pos="480"/>
          <w:tab w:val="left" w:pos="600"/>
        </w:tabs>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t xml:space="preserve">      8.Музей несе відповідальність щодо своїх зобов’язань відповідно до законодавства України.</w:t>
      </w:r>
    </w:p>
    <w:p w:rsidR="00B033EC" w:rsidRPr="00B033EC" w:rsidRDefault="00B033EC" w:rsidP="006A28E4">
      <w:pPr>
        <w:tabs>
          <w:tab w:val="left" w:pos="480"/>
          <w:tab w:val="left" w:pos="600"/>
        </w:tabs>
        <w:spacing w:after="0" w:line="240" w:lineRule="auto"/>
        <w:jc w:val="both"/>
        <w:rPr>
          <w:rFonts w:ascii="Times New Roman" w:hAnsi="Times New Roman" w:cs="Times New Roman"/>
          <w:sz w:val="28"/>
          <w:szCs w:val="28"/>
        </w:rPr>
      </w:pPr>
      <w:r w:rsidRPr="00B033EC">
        <w:rPr>
          <w:rFonts w:ascii="Times New Roman" w:hAnsi="Times New Roman" w:cs="Times New Roman"/>
          <w:sz w:val="28"/>
          <w:szCs w:val="28"/>
        </w:rPr>
        <w:t xml:space="preserve">      9.Музей у своїй діяльності керується Конституцією України, чинним законодавством України, нормативно-правовими актами Президента України та Кабінету міністрів України, наказами профільного Міністерства України, </w:t>
      </w:r>
      <w:proofErr w:type="gramStart"/>
      <w:r w:rsidRPr="00B033EC">
        <w:rPr>
          <w:rFonts w:ascii="Times New Roman" w:hAnsi="Times New Roman" w:cs="Times New Roman"/>
          <w:sz w:val="28"/>
          <w:szCs w:val="28"/>
        </w:rPr>
        <w:t>розпорядженнями,  рішеннями</w:t>
      </w:r>
      <w:proofErr w:type="gramEnd"/>
      <w:r w:rsidRPr="00B033EC">
        <w:rPr>
          <w:rFonts w:ascii="Times New Roman" w:hAnsi="Times New Roman" w:cs="Times New Roman"/>
          <w:sz w:val="28"/>
          <w:szCs w:val="28"/>
        </w:rPr>
        <w:t xml:space="preserve"> Погребищенської міської ради,  наказами уповноваженого органу , нормативними документами з методики та практики музейної роботи і цим Статутом.</w:t>
      </w:r>
    </w:p>
    <w:p w:rsidR="00B033EC" w:rsidRPr="00B033EC" w:rsidRDefault="00B033EC" w:rsidP="006A28E4">
      <w:pPr>
        <w:pStyle w:val="2"/>
        <w:jc w:val="left"/>
        <w:rPr>
          <w:b/>
          <w:bCs/>
          <w:szCs w:val="28"/>
        </w:rPr>
      </w:pPr>
    </w:p>
    <w:p w:rsidR="00B033EC" w:rsidRPr="00B033EC" w:rsidRDefault="00B033EC" w:rsidP="006A28E4">
      <w:pPr>
        <w:pStyle w:val="2"/>
        <w:rPr>
          <w:b/>
          <w:bCs/>
          <w:szCs w:val="28"/>
        </w:rPr>
      </w:pPr>
      <w:r w:rsidRPr="00B033EC">
        <w:rPr>
          <w:b/>
          <w:bCs/>
          <w:szCs w:val="28"/>
        </w:rPr>
        <w:t>ІІ. ЗАВДАННЯ ТА НАПРЯМКИ ДІЯЛЬНОСТІ МУЗЕЮ</w:t>
      </w:r>
    </w:p>
    <w:p w:rsidR="00B033EC" w:rsidRPr="00B90CEA" w:rsidRDefault="00B033EC" w:rsidP="006A28E4">
      <w:pPr>
        <w:spacing w:after="0" w:line="240" w:lineRule="auto"/>
        <w:jc w:val="both"/>
        <w:rPr>
          <w:rFonts w:ascii="Times New Roman" w:hAnsi="Times New Roman" w:cs="Times New Roman"/>
          <w:sz w:val="28"/>
          <w:szCs w:val="28"/>
          <w:lang w:val="uk-UA"/>
        </w:rPr>
      </w:pPr>
      <w:r w:rsidRPr="00B90CEA">
        <w:rPr>
          <w:rFonts w:ascii="Times New Roman" w:hAnsi="Times New Roman" w:cs="Times New Roman"/>
          <w:sz w:val="28"/>
          <w:szCs w:val="28"/>
          <w:lang w:val="uk-UA"/>
        </w:rPr>
        <w:t>1. Діяльність</w:t>
      </w:r>
      <w:r w:rsidR="00B90CEA" w:rsidRPr="00B90CEA">
        <w:rPr>
          <w:rFonts w:ascii="Times New Roman" w:hAnsi="Times New Roman" w:cs="Times New Roman"/>
          <w:b/>
          <w:bCs/>
          <w:color w:val="000000"/>
          <w:sz w:val="36"/>
          <w:szCs w:val="36"/>
          <w:lang w:val="uk-UA"/>
        </w:rPr>
        <w:t xml:space="preserve"> </w:t>
      </w:r>
      <w:r w:rsidR="00B90CEA" w:rsidRPr="00B90CEA">
        <w:rPr>
          <w:rFonts w:ascii="Times New Roman" w:hAnsi="Times New Roman" w:cs="Times New Roman"/>
          <w:bCs/>
          <w:color w:val="000000"/>
          <w:sz w:val="28"/>
          <w:szCs w:val="28"/>
          <w:lang w:val="uk-UA"/>
        </w:rPr>
        <w:t>Музей історії села  Гопчиця</w:t>
      </w:r>
      <w:r w:rsidRPr="00B90CEA">
        <w:rPr>
          <w:rFonts w:ascii="Times New Roman" w:hAnsi="Times New Roman" w:cs="Times New Roman"/>
          <w:sz w:val="28"/>
          <w:szCs w:val="28"/>
          <w:lang w:val="uk-UA"/>
        </w:rPr>
        <w:t xml:space="preserve"> Погребищенського міського краєзнавчого музею спрямована </w:t>
      </w:r>
    </w:p>
    <w:p w:rsidR="00B033EC" w:rsidRPr="00B033EC" w:rsidRDefault="00B033EC" w:rsidP="006A28E4">
      <w:pPr>
        <w:spacing w:after="0" w:line="240" w:lineRule="auto"/>
        <w:jc w:val="both"/>
        <w:rPr>
          <w:rFonts w:ascii="Times New Roman" w:hAnsi="Times New Roman" w:cs="Times New Roman"/>
          <w:sz w:val="28"/>
          <w:szCs w:val="28"/>
        </w:rPr>
      </w:pPr>
      <w:r w:rsidRPr="00B90CEA">
        <w:rPr>
          <w:rFonts w:ascii="Times New Roman" w:hAnsi="Times New Roman" w:cs="Times New Roman"/>
          <w:sz w:val="28"/>
          <w:szCs w:val="28"/>
          <w:lang w:val="uk-UA"/>
        </w:rPr>
        <w:t xml:space="preserve">     </w:t>
      </w:r>
      <w:r w:rsidRPr="00B033EC">
        <w:rPr>
          <w:rFonts w:ascii="Times New Roman" w:hAnsi="Times New Roman" w:cs="Times New Roman"/>
          <w:sz w:val="28"/>
          <w:szCs w:val="28"/>
        </w:rPr>
        <w:t>на:</w:t>
      </w:r>
    </w:p>
    <w:p w:rsidR="00B033EC" w:rsidRPr="00B033EC" w:rsidRDefault="00B033EC" w:rsidP="006A28E4">
      <w:pPr>
        <w:pStyle w:val="a8"/>
        <w:spacing w:after="0" w:line="240" w:lineRule="auto"/>
        <w:ind w:left="0" w:firstLine="873"/>
        <w:jc w:val="both"/>
        <w:rPr>
          <w:rFonts w:ascii="Times New Roman" w:hAnsi="Times New Roman" w:cs="Times New Roman"/>
          <w:sz w:val="28"/>
          <w:szCs w:val="28"/>
        </w:rPr>
      </w:pPr>
      <w:r w:rsidRPr="00B033EC">
        <w:rPr>
          <w:rFonts w:ascii="Times New Roman" w:hAnsi="Times New Roman" w:cs="Times New Roman"/>
          <w:sz w:val="28"/>
          <w:szCs w:val="28"/>
        </w:rPr>
        <w:t>- збереження та популяризацію пам’яток історико-культурної спадщини українського народу та інших об’єктів, що становлять історичну та культурну цінність;</w:t>
      </w:r>
    </w:p>
    <w:p w:rsidR="00B033EC" w:rsidRPr="00B033EC" w:rsidRDefault="00B033EC" w:rsidP="006A28E4">
      <w:pPr>
        <w:spacing w:after="0" w:line="240" w:lineRule="auto"/>
        <w:ind w:firstLine="873"/>
        <w:jc w:val="both"/>
        <w:rPr>
          <w:rFonts w:ascii="Times New Roman" w:hAnsi="Times New Roman" w:cs="Times New Roman"/>
          <w:sz w:val="28"/>
          <w:szCs w:val="28"/>
        </w:rPr>
      </w:pPr>
      <w:r w:rsidRPr="00B033EC">
        <w:rPr>
          <w:rFonts w:ascii="Times New Roman" w:hAnsi="Times New Roman" w:cs="Times New Roman"/>
          <w:sz w:val="28"/>
          <w:szCs w:val="28"/>
        </w:rPr>
        <w:t>-  сприяння формуванню сучасної інфраструктури музейної справи;</w:t>
      </w:r>
    </w:p>
    <w:p w:rsidR="00B033EC" w:rsidRPr="00B033EC" w:rsidRDefault="00B033EC" w:rsidP="006A28E4">
      <w:pPr>
        <w:spacing w:after="0" w:line="240" w:lineRule="auto"/>
        <w:ind w:firstLine="873"/>
        <w:jc w:val="both"/>
        <w:rPr>
          <w:rFonts w:ascii="Times New Roman" w:hAnsi="Times New Roman" w:cs="Times New Roman"/>
          <w:sz w:val="28"/>
          <w:szCs w:val="28"/>
        </w:rPr>
      </w:pPr>
      <w:r w:rsidRPr="00B033EC">
        <w:rPr>
          <w:rFonts w:ascii="Times New Roman" w:hAnsi="Times New Roman" w:cs="Times New Roman"/>
          <w:sz w:val="28"/>
          <w:szCs w:val="28"/>
        </w:rPr>
        <w:t>-  залучення громадян до надбань національної і світової історико-культурної спадщини, з метою формування національної самосвідомості.</w:t>
      </w:r>
    </w:p>
    <w:p w:rsidR="00511B81" w:rsidRDefault="00B033EC" w:rsidP="006A28E4">
      <w:pPr>
        <w:pStyle w:val="21"/>
        <w:spacing w:after="0" w:line="240" w:lineRule="auto"/>
        <w:ind w:left="567" w:hanging="567"/>
        <w:rPr>
          <w:rFonts w:ascii="Times New Roman" w:hAnsi="Times New Roman" w:cs="Times New Roman"/>
          <w:b/>
          <w:sz w:val="28"/>
          <w:szCs w:val="28"/>
          <w:lang w:val="uk-UA"/>
        </w:rPr>
      </w:pPr>
      <w:r w:rsidRPr="00B033EC">
        <w:rPr>
          <w:rFonts w:ascii="Times New Roman" w:hAnsi="Times New Roman" w:cs="Times New Roman"/>
          <w:b/>
          <w:sz w:val="28"/>
          <w:szCs w:val="28"/>
        </w:rPr>
        <w:t xml:space="preserve">       2. У відповідності зі своїм профілем та завданнями музей проводить діяльність:</w:t>
      </w:r>
      <w:r w:rsidR="00511B81" w:rsidRPr="00B033EC">
        <w:rPr>
          <w:rFonts w:ascii="Times New Roman" w:hAnsi="Times New Roman" w:cs="Times New Roman"/>
          <w:b/>
          <w:sz w:val="28"/>
          <w:szCs w:val="28"/>
        </w:rPr>
        <w:t xml:space="preserve"> </w:t>
      </w:r>
    </w:p>
    <w:p w:rsidR="00511B81" w:rsidRPr="00511B81" w:rsidRDefault="00511B81" w:rsidP="006A28E4">
      <w:pPr>
        <w:pStyle w:val="21"/>
        <w:spacing w:after="0" w:line="240" w:lineRule="auto"/>
        <w:ind w:left="567" w:hanging="567"/>
        <w:rPr>
          <w:rFonts w:ascii="Times New Roman" w:hAnsi="Times New Roman" w:cs="Times New Roman"/>
          <w:b/>
          <w:sz w:val="28"/>
          <w:szCs w:val="28"/>
          <w:lang w:val="uk-UA"/>
        </w:rPr>
      </w:pPr>
      <w:r w:rsidRPr="00B033EC">
        <w:rPr>
          <w:rFonts w:ascii="Times New Roman" w:hAnsi="Times New Roman" w:cs="Times New Roman"/>
          <w:b/>
          <w:sz w:val="28"/>
          <w:szCs w:val="28"/>
        </w:rPr>
        <w:t>В галузі науково-дослідницької роботи</w:t>
      </w:r>
    </w:p>
    <w:p w:rsidR="00B033EC" w:rsidRPr="00B033EC" w:rsidRDefault="00B033EC" w:rsidP="006A28E4">
      <w:pPr>
        <w:pStyle w:val="a4"/>
        <w:tabs>
          <w:tab w:val="left" w:pos="0"/>
        </w:tabs>
        <w:spacing w:before="0" w:beforeAutospacing="0" w:after="0" w:afterAutospacing="0"/>
        <w:jc w:val="both"/>
        <w:rPr>
          <w:sz w:val="28"/>
          <w:szCs w:val="28"/>
        </w:rPr>
      </w:pPr>
      <w:r w:rsidRPr="00B033EC">
        <w:rPr>
          <w:sz w:val="28"/>
          <w:szCs w:val="28"/>
        </w:rPr>
        <w:t xml:space="preserve">       2.</w:t>
      </w:r>
      <w:proofErr w:type="gramStart"/>
      <w:r w:rsidRPr="00B033EC">
        <w:rPr>
          <w:sz w:val="28"/>
          <w:szCs w:val="28"/>
        </w:rPr>
        <w:t>1.Дослідження</w:t>
      </w:r>
      <w:proofErr w:type="gramEnd"/>
      <w:r w:rsidRPr="00B033EC">
        <w:rPr>
          <w:sz w:val="28"/>
          <w:szCs w:val="28"/>
        </w:rPr>
        <w:t xml:space="preserve">  процесів  природничого, історичного, соціально економічного, політичного та культурного розвитку регіону.</w:t>
      </w:r>
    </w:p>
    <w:p w:rsidR="00B033EC" w:rsidRPr="00B033EC" w:rsidRDefault="00B033EC" w:rsidP="006A28E4">
      <w:pPr>
        <w:pStyle w:val="a4"/>
        <w:tabs>
          <w:tab w:val="left" w:pos="0"/>
        </w:tabs>
        <w:spacing w:before="0" w:beforeAutospacing="0" w:after="0" w:afterAutospacing="0"/>
        <w:jc w:val="both"/>
        <w:rPr>
          <w:sz w:val="28"/>
          <w:szCs w:val="28"/>
        </w:rPr>
      </w:pPr>
      <w:r w:rsidRPr="00B033EC">
        <w:rPr>
          <w:sz w:val="28"/>
          <w:szCs w:val="28"/>
        </w:rPr>
        <w:t xml:space="preserve">       2.2.Комплектування, вивчення фондів музею, встановлення їх наукової та історичної цінності. Наукове комплектування фондів здійснюється на основі результатів:</w:t>
      </w:r>
    </w:p>
    <w:p w:rsidR="00B033EC" w:rsidRPr="00B033EC" w:rsidRDefault="00B033EC" w:rsidP="006A28E4">
      <w:pPr>
        <w:pStyle w:val="a4"/>
        <w:tabs>
          <w:tab w:val="left" w:pos="0"/>
        </w:tabs>
        <w:spacing w:before="0" w:beforeAutospacing="0" w:after="0" w:afterAutospacing="0"/>
        <w:jc w:val="both"/>
        <w:rPr>
          <w:sz w:val="28"/>
          <w:szCs w:val="28"/>
        </w:rPr>
      </w:pPr>
      <w:r w:rsidRPr="00B033EC">
        <w:rPr>
          <w:sz w:val="28"/>
          <w:szCs w:val="28"/>
        </w:rPr>
        <w:t>- експедицій, розвідок, наукових відряджень;</w:t>
      </w:r>
    </w:p>
    <w:p w:rsidR="00B033EC" w:rsidRPr="00B033EC" w:rsidRDefault="00B033EC" w:rsidP="006A28E4">
      <w:pPr>
        <w:pStyle w:val="a4"/>
        <w:tabs>
          <w:tab w:val="left" w:pos="0"/>
        </w:tabs>
        <w:spacing w:before="0" w:beforeAutospacing="0" w:after="0" w:afterAutospacing="0"/>
        <w:jc w:val="both"/>
        <w:rPr>
          <w:sz w:val="28"/>
          <w:szCs w:val="28"/>
        </w:rPr>
      </w:pPr>
      <w:r w:rsidRPr="00B033EC">
        <w:rPr>
          <w:sz w:val="28"/>
          <w:szCs w:val="28"/>
        </w:rPr>
        <w:t>- вивчення архівних джерел;</w:t>
      </w:r>
    </w:p>
    <w:p w:rsidR="00B033EC" w:rsidRPr="00B033EC" w:rsidRDefault="00B033EC" w:rsidP="006A28E4">
      <w:pPr>
        <w:pStyle w:val="a4"/>
        <w:tabs>
          <w:tab w:val="left" w:pos="0"/>
        </w:tabs>
        <w:spacing w:before="0" w:beforeAutospacing="0" w:after="0" w:afterAutospacing="0"/>
        <w:jc w:val="both"/>
        <w:rPr>
          <w:sz w:val="28"/>
          <w:szCs w:val="28"/>
        </w:rPr>
      </w:pPr>
      <w:r w:rsidRPr="00B033EC">
        <w:rPr>
          <w:sz w:val="28"/>
          <w:szCs w:val="28"/>
        </w:rPr>
        <w:t>- повсякденної збирацької роботи серед населення;</w:t>
      </w:r>
    </w:p>
    <w:p w:rsidR="00B033EC" w:rsidRPr="00B033EC" w:rsidRDefault="00B033EC" w:rsidP="006A28E4">
      <w:pPr>
        <w:pStyle w:val="a4"/>
        <w:tabs>
          <w:tab w:val="left" w:pos="0"/>
        </w:tabs>
        <w:spacing w:before="0" w:beforeAutospacing="0" w:after="0" w:afterAutospacing="0"/>
        <w:jc w:val="both"/>
        <w:rPr>
          <w:sz w:val="28"/>
          <w:szCs w:val="28"/>
        </w:rPr>
      </w:pPr>
      <w:r w:rsidRPr="00B033EC">
        <w:rPr>
          <w:sz w:val="28"/>
          <w:szCs w:val="28"/>
        </w:rPr>
        <w:t xml:space="preserve">- встановлення постійних зв’язків з учасниками історичних </w:t>
      </w:r>
      <w:proofErr w:type="gramStart"/>
      <w:r w:rsidRPr="00B033EC">
        <w:rPr>
          <w:sz w:val="28"/>
          <w:szCs w:val="28"/>
        </w:rPr>
        <w:t xml:space="preserve">подій,   </w:t>
      </w:r>
      <w:proofErr w:type="gramEnd"/>
      <w:r w:rsidRPr="00B033EC">
        <w:rPr>
          <w:sz w:val="28"/>
          <w:szCs w:val="28"/>
        </w:rPr>
        <w:t>краєзнавцями, колекціонерами, а також підприємствами і установами.</w:t>
      </w:r>
    </w:p>
    <w:p w:rsidR="00B033EC" w:rsidRPr="00B033EC" w:rsidRDefault="00B033EC" w:rsidP="006A28E4">
      <w:pPr>
        <w:pStyle w:val="a4"/>
        <w:tabs>
          <w:tab w:val="left" w:pos="0"/>
        </w:tabs>
        <w:spacing w:before="0" w:beforeAutospacing="0" w:after="0" w:afterAutospacing="0"/>
        <w:jc w:val="both"/>
        <w:rPr>
          <w:sz w:val="28"/>
          <w:szCs w:val="28"/>
        </w:rPr>
      </w:pPr>
      <w:r w:rsidRPr="00B033EC">
        <w:rPr>
          <w:sz w:val="28"/>
          <w:szCs w:val="28"/>
        </w:rPr>
        <w:t xml:space="preserve">       2.3.Науково-дослідницька   робота  висвітлюється у наукових концепціях музею, тематико-експозиційних та структурних планах, наукових звітах, наукових картотеках, паспортах на пам’ятки культурної спадщини, каталогах, оглядах фондових колекцій, наукових описах окремих предметів та колекцій, бібліографічних покажчиках, пов’язаних із вивченням краю, наукових публікаціях, науково-методичних розробках в галузі краєзнавства та музеєзнавства у вигляді науково-допоміжних матеріалів – карт, схем, діаграм, у створених виставках і стаціонарних експозиціях тощо.</w:t>
      </w:r>
    </w:p>
    <w:p w:rsidR="00B033EC" w:rsidRPr="00B033EC" w:rsidRDefault="00B033EC" w:rsidP="006A28E4">
      <w:pPr>
        <w:pStyle w:val="a4"/>
        <w:tabs>
          <w:tab w:val="left" w:pos="0"/>
          <w:tab w:val="left" w:pos="993"/>
        </w:tabs>
        <w:spacing w:before="0" w:beforeAutospacing="0" w:after="0" w:afterAutospacing="0"/>
        <w:jc w:val="both"/>
        <w:rPr>
          <w:sz w:val="28"/>
          <w:szCs w:val="28"/>
        </w:rPr>
      </w:pPr>
      <w:r w:rsidRPr="00B033EC">
        <w:rPr>
          <w:sz w:val="28"/>
          <w:szCs w:val="28"/>
        </w:rPr>
        <w:t xml:space="preserve">       2.</w:t>
      </w:r>
      <w:proofErr w:type="gramStart"/>
      <w:r w:rsidRPr="00B033EC">
        <w:rPr>
          <w:sz w:val="28"/>
          <w:szCs w:val="28"/>
        </w:rPr>
        <w:t>4.Результати</w:t>
      </w:r>
      <w:proofErr w:type="gramEnd"/>
      <w:r w:rsidRPr="00B033EC">
        <w:rPr>
          <w:sz w:val="28"/>
          <w:szCs w:val="28"/>
        </w:rPr>
        <w:t xml:space="preserve">    науково-дослідницької   роботи  використовуються для підвищення наукового рівня експозиції та виставок, створення нових </w:t>
      </w:r>
      <w:r w:rsidRPr="00B033EC">
        <w:rPr>
          <w:sz w:val="28"/>
          <w:szCs w:val="28"/>
        </w:rPr>
        <w:lastRenderedPageBreak/>
        <w:t>виставок та стаціонарних експозицій, вдосконалення  науково-освітньої, науково-фондової, пам’яткоохоронної, методичної роботи музею.</w:t>
      </w:r>
    </w:p>
    <w:p w:rsidR="00B033EC" w:rsidRPr="00B033EC" w:rsidRDefault="00B033EC" w:rsidP="006A28E4">
      <w:pPr>
        <w:pStyle w:val="a4"/>
        <w:tabs>
          <w:tab w:val="left" w:pos="375"/>
          <w:tab w:val="center" w:pos="4819"/>
        </w:tabs>
        <w:spacing w:before="0" w:beforeAutospacing="0" w:after="0" w:afterAutospacing="0"/>
        <w:ind w:left="840" w:hanging="840"/>
        <w:jc w:val="both"/>
        <w:rPr>
          <w:b/>
          <w:sz w:val="28"/>
          <w:szCs w:val="28"/>
        </w:rPr>
      </w:pPr>
      <w:r w:rsidRPr="00B033EC">
        <w:rPr>
          <w:b/>
          <w:sz w:val="28"/>
          <w:szCs w:val="28"/>
        </w:rPr>
        <w:t>В галузі  науково-експозиційної роботи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2.5. Науково-експозиційна   робота   один  з основних напрямків музейної діяльності, в якому реалізується науково-дослідницька, інформаційна та освітньо-виховна функції музею.</w:t>
      </w:r>
    </w:p>
    <w:p w:rsidR="00B033EC" w:rsidRPr="00B033EC" w:rsidRDefault="00B033EC" w:rsidP="006A28E4">
      <w:pPr>
        <w:pStyle w:val="a4"/>
        <w:spacing w:before="0" w:beforeAutospacing="0" w:after="0" w:afterAutospacing="0"/>
        <w:jc w:val="both"/>
        <w:rPr>
          <w:sz w:val="28"/>
          <w:szCs w:val="28"/>
        </w:rPr>
      </w:pPr>
      <w:proofErr w:type="gramStart"/>
      <w:r w:rsidRPr="00B033EC">
        <w:rPr>
          <w:sz w:val="28"/>
          <w:szCs w:val="28"/>
        </w:rPr>
        <w:t>Реалізація  соціальної</w:t>
      </w:r>
      <w:proofErr w:type="gramEnd"/>
      <w:r w:rsidRPr="00B033EC">
        <w:rPr>
          <w:sz w:val="28"/>
          <w:szCs w:val="28"/>
        </w:rPr>
        <w:t xml:space="preserve">   функції  шляхом  створення  стаціонарних та пересувних виставок, головним завданням яких є пропаганда краєзнавчих знань, формування світогляду людини, її національної свідомості.</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w:t>
      </w:r>
      <w:proofErr w:type="gramStart"/>
      <w:r w:rsidRPr="00B033EC">
        <w:rPr>
          <w:sz w:val="28"/>
          <w:szCs w:val="28"/>
        </w:rPr>
        <w:t>6.Експозиція</w:t>
      </w:r>
      <w:proofErr w:type="gramEnd"/>
      <w:r w:rsidRPr="00B033EC">
        <w:rPr>
          <w:sz w:val="28"/>
          <w:szCs w:val="28"/>
        </w:rPr>
        <w:t xml:space="preserve">  музею створюється у відповідності з профілем музею, на основі розробленої наукової концепції. На принципах наукової концепції   музею   розробляються  тематико-структурні та тематико-експозиційні плани, проекти художнього оформлення експозицій та виставок.</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w:t>
      </w:r>
      <w:proofErr w:type="gramStart"/>
      <w:r w:rsidRPr="00B033EC">
        <w:rPr>
          <w:sz w:val="28"/>
          <w:szCs w:val="28"/>
        </w:rPr>
        <w:t>7.Експозиція</w:t>
      </w:r>
      <w:proofErr w:type="gramEnd"/>
      <w:r w:rsidRPr="00B033EC">
        <w:rPr>
          <w:sz w:val="28"/>
          <w:szCs w:val="28"/>
        </w:rPr>
        <w:t xml:space="preserve"> кожного відділу музею має свої особливості та конкретні цілі, які визначаються спеціально розробленими документами (наукова концепція експозиції, тематико-експозиційний план тощо), і є складовою і організаційною частиною музею.</w:t>
      </w:r>
    </w:p>
    <w:p w:rsidR="00B033EC" w:rsidRPr="00B033EC" w:rsidRDefault="00B033EC" w:rsidP="006A28E4">
      <w:pPr>
        <w:pStyle w:val="a4"/>
        <w:spacing w:before="0" w:beforeAutospacing="0" w:after="0" w:afterAutospacing="0"/>
        <w:ind w:left="840" w:hanging="840"/>
        <w:jc w:val="both"/>
        <w:rPr>
          <w:b/>
          <w:sz w:val="28"/>
          <w:szCs w:val="28"/>
        </w:rPr>
      </w:pPr>
      <w:r w:rsidRPr="00B033EC">
        <w:rPr>
          <w:b/>
          <w:sz w:val="28"/>
          <w:szCs w:val="28"/>
        </w:rPr>
        <w:t>В галузі науково-освітньої роботи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2.8. Науково-</w:t>
      </w:r>
      <w:proofErr w:type="gramStart"/>
      <w:r w:rsidRPr="00B033EC">
        <w:rPr>
          <w:sz w:val="28"/>
          <w:szCs w:val="28"/>
        </w:rPr>
        <w:t>освітня  робота</w:t>
      </w:r>
      <w:proofErr w:type="gramEnd"/>
      <w:r w:rsidRPr="00B033EC">
        <w:rPr>
          <w:sz w:val="28"/>
          <w:szCs w:val="28"/>
        </w:rPr>
        <w:t xml:space="preserve">  здійснюється  в безпосередньому контакті з аудиторією, як в самому музеї так і поза його межами, на базі своїх  експозицій та виставок, а також фондових збірок. Зміст і форма науково-освітньої роботи визначається профілем музею, особливостями соціально-економічного та історико-культурного розвитку краю, відповідно до завдань патріотичного і естетичного виховання.</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2.9. Основні форми науково-освітньої роботи:</w:t>
      </w:r>
    </w:p>
    <w:p w:rsidR="00B033EC" w:rsidRPr="00B033EC" w:rsidRDefault="00B033EC" w:rsidP="006A28E4">
      <w:pPr>
        <w:pStyle w:val="a4"/>
        <w:spacing w:before="0" w:beforeAutospacing="0" w:after="0" w:afterAutospacing="0"/>
        <w:jc w:val="both"/>
        <w:rPr>
          <w:sz w:val="28"/>
          <w:szCs w:val="28"/>
        </w:rPr>
      </w:pPr>
      <w:r w:rsidRPr="00B033EC">
        <w:rPr>
          <w:sz w:val="28"/>
          <w:szCs w:val="28"/>
        </w:rPr>
        <w:t>- оглядові та тематичні екскурсії по експозиції, виставках;</w:t>
      </w:r>
    </w:p>
    <w:p w:rsidR="00B033EC" w:rsidRPr="00B033EC" w:rsidRDefault="00B033EC" w:rsidP="006A28E4">
      <w:pPr>
        <w:pStyle w:val="a4"/>
        <w:spacing w:before="0" w:beforeAutospacing="0" w:after="0" w:afterAutospacing="0"/>
        <w:jc w:val="both"/>
        <w:rPr>
          <w:sz w:val="28"/>
          <w:szCs w:val="28"/>
        </w:rPr>
      </w:pPr>
      <w:r w:rsidRPr="00B033EC">
        <w:rPr>
          <w:sz w:val="28"/>
          <w:szCs w:val="28"/>
        </w:rPr>
        <w:t>- комплексні екскурсії, які включають як музейні, так і позамузейні пам’ятки історії, археології, культури, архітектури, сакрального мистецтва та природи;</w:t>
      </w:r>
    </w:p>
    <w:p w:rsidR="00B033EC" w:rsidRPr="00B033EC" w:rsidRDefault="00B033EC" w:rsidP="006A28E4">
      <w:pPr>
        <w:pStyle w:val="a4"/>
        <w:spacing w:before="0" w:beforeAutospacing="0" w:after="0" w:afterAutospacing="0"/>
        <w:jc w:val="both"/>
        <w:rPr>
          <w:sz w:val="28"/>
          <w:szCs w:val="28"/>
        </w:rPr>
      </w:pPr>
      <w:r w:rsidRPr="00B033EC">
        <w:rPr>
          <w:sz w:val="28"/>
          <w:szCs w:val="28"/>
        </w:rPr>
        <w:t>- лекції та бесіди, тематика яких визначена профілем музею;</w:t>
      </w:r>
    </w:p>
    <w:p w:rsidR="00B033EC" w:rsidRPr="00B033EC" w:rsidRDefault="00B033EC" w:rsidP="006A28E4">
      <w:pPr>
        <w:pStyle w:val="a4"/>
        <w:spacing w:before="0" w:beforeAutospacing="0" w:after="0" w:afterAutospacing="0"/>
        <w:jc w:val="both"/>
        <w:rPr>
          <w:sz w:val="28"/>
          <w:szCs w:val="28"/>
        </w:rPr>
      </w:pPr>
      <w:r w:rsidRPr="00B033EC">
        <w:rPr>
          <w:sz w:val="28"/>
          <w:szCs w:val="28"/>
        </w:rPr>
        <w:t>- гурткова та клубна робота на базі експозиції, виставок, фондових колекцій;</w:t>
      </w:r>
    </w:p>
    <w:p w:rsidR="00B033EC" w:rsidRPr="00B033EC" w:rsidRDefault="00B033EC" w:rsidP="006A28E4">
      <w:pPr>
        <w:pStyle w:val="a4"/>
        <w:spacing w:before="0" w:beforeAutospacing="0" w:after="0" w:afterAutospacing="0"/>
        <w:jc w:val="both"/>
        <w:rPr>
          <w:sz w:val="28"/>
          <w:szCs w:val="28"/>
        </w:rPr>
      </w:pPr>
      <w:r w:rsidRPr="00B033EC">
        <w:rPr>
          <w:sz w:val="28"/>
          <w:szCs w:val="28"/>
        </w:rPr>
        <w:t>-  музейний всеобуч для дітей дошкільного та молодшого віку;</w:t>
      </w:r>
    </w:p>
    <w:p w:rsidR="00B033EC" w:rsidRPr="00B033EC" w:rsidRDefault="00B033EC" w:rsidP="006A28E4">
      <w:pPr>
        <w:pStyle w:val="a4"/>
        <w:spacing w:before="0" w:beforeAutospacing="0" w:after="0" w:afterAutospacing="0"/>
        <w:jc w:val="both"/>
        <w:rPr>
          <w:sz w:val="28"/>
          <w:szCs w:val="28"/>
        </w:rPr>
      </w:pPr>
      <w:r w:rsidRPr="00B033EC">
        <w:rPr>
          <w:sz w:val="28"/>
          <w:szCs w:val="28"/>
        </w:rPr>
        <w:t>- масові заходи (зустрічі, свята, фестивалі, вечори відпочинку, концерти, вернісажі, презентації тощо);</w:t>
      </w:r>
    </w:p>
    <w:p w:rsidR="00B033EC" w:rsidRPr="00B033EC" w:rsidRDefault="00B033EC" w:rsidP="006A28E4">
      <w:pPr>
        <w:pStyle w:val="a4"/>
        <w:spacing w:before="0" w:beforeAutospacing="0" w:after="0" w:afterAutospacing="0"/>
        <w:jc w:val="both"/>
        <w:rPr>
          <w:sz w:val="28"/>
          <w:szCs w:val="28"/>
        </w:rPr>
      </w:pPr>
      <w:r w:rsidRPr="00B033EC">
        <w:rPr>
          <w:sz w:val="28"/>
          <w:szCs w:val="28"/>
        </w:rPr>
        <w:t>-  пересувні виставки на теми, які відповідають профілю музею;</w:t>
      </w:r>
    </w:p>
    <w:p w:rsidR="00B033EC" w:rsidRPr="00B033EC" w:rsidRDefault="00B033EC" w:rsidP="006A28E4">
      <w:pPr>
        <w:pStyle w:val="a4"/>
        <w:spacing w:before="0" w:beforeAutospacing="0" w:after="0" w:afterAutospacing="0"/>
        <w:jc w:val="both"/>
        <w:rPr>
          <w:sz w:val="28"/>
          <w:szCs w:val="28"/>
        </w:rPr>
      </w:pPr>
      <w:r w:rsidRPr="00B033EC">
        <w:rPr>
          <w:sz w:val="28"/>
          <w:szCs w:val="28"/>
        </w:rPr>
        <w:t>- дні відкритих дверей та дні спеціального обслуговування однорідних груп відвідувачів;</w:t>
      </w:r>
    </w:p>
    <w:p w:rsidR="00B033EC" w:rsidRPr="00B033EC" w:rsidRDefault="00B033EC" w:rsidP="006A28E4">
      <w:pPr>
        <w:pStyle w:val="a4"/>
        <w:spacing w:before="0" w:beforeAutospacing="0" w:after="0" w:afterAutospacing="0"/>
        <w:jc w:val="both"/>
        <w:rPr>
          <w:sz w:val="28"/>
          <w:szCs w:val="28"/>
        </w:rPr>
      </w:pPr>
      <w:r w:rsidRPr="00B033EC">
        <w:rPr>
          <w:sz w:val="28"/>
          <w:szCs w:val="28"/>
        </w:rPr>
        <w:t>- етнографічні та краєзнавчі свята.</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2.10.  Для  забезпечення  якості  науково-освітньої  роботи: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 вивчаються і досліджуються питання методики та практики всіх форм науково-освітньої роботи;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організовується обслуговування у найбільш зручний для населення час. </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2.11. З </w:t>
      </w:r>
      <w:proofErr w:type="gramStart"/>
      <w:r w:rsidRPr="00B033EC">
        <w:rPr>
          <w:sz w:val="28"/>
          <w:szCs w:val="28"/>
        </w:rPr>
        <w:t>метою  популяризації</w:t>
      </w:r>
      <w:proofErr w:type="gramEnd"/>
      <w:r w:rsidRPr="00B033EC">
        <w:rPr>
          <w:sz w:val="28"/>
          <w:szCs w:val="28"/>
        </w:rPr>
        <w:t xml:space="preserve">  науково-освітньої  діяльності видаються та розповсюджуються плакати, афіші, листівки, оголошення про зміст і форми своєї роботи, тематики лекцій, виставок, програми клубів, лекторіїв, гуртків, публікуються буклети, каталоги, статті освітнього характеру.</w:t>
      </w:r>
    </w:p>
    <w:p w:rsidR="00B033EC" w:rsidRPr="00B033EC" w:rsidRDefault="00B033EC" w:rsidP="006A28E4">
      <w:pPr>
        <w:pStyle w:val="a4"/>
        <w:spacing w:before="0" w:beforeAutospacing="0" w:after="0" w:afterAutospacing="0"/>
        <w:jc w:val="both"/>
        <w:rPr>
          <w:sz w:val="28"/>
          <w:szCs w:val="28"/>
        </w:rPr>
      </w:pPr>
      <w:r w:rsidRPr="00B033EC">
        <w:rPr>
          <w:sz w:val="28"/>
          <w:szCs w:val="28"/>
        </w:rPr>
        <w:lastRenderedPageBreak/>
        <w:t xml:space="preserve">       2.12. Ведеться </w:t>
      </w:r>
      <w:proofErr w:type="gramStart"/>
      <w:r w:rsidRPr="00B033EC">
        <w:rPr>
          <w:sz w:val="28"/>
          <w:szCs w:val="28"/>
        </w:rPr>
        <w:t>облік  відвідувачів</w:t>
      </w:r>
      <w:proofErr w:type="gramEnd"/>
      <w:r w:rsidRPr="00B033EC">
        <w:rPr>
          <w:sz w:val="28"/>
          <w:szCs w:val="28"/>
        </w:rPr>
        <w:t xml:space="preserve">  щомісячно,  щоквартально, в кінці року підводиться підсумок роботи музею з відвідувачами.</w:t>
      </w:r>
    </w:p>
    <w:p w:rsidR="00B033EC" w:rsidRPr="00B033EC" w:rsidRDefault="00B033EC" w:rsidP="006A28E4">
      <w:pPr>
        <w:pStyle w:val="a4"/>
        <w:spacing w:before="0" w:beforeAutospacing="0" w:after="0" w:afterAutospacing="0"/>
        <w:jc w:val="both"/>
        <w:rPr>
          <w:b/>
          <w:sz w:val="28"/>
          <w:szCs w:val="28"/>
        </w:rPr>
      </w:pPr>
      <w:r w:rsidRPr="00B033EC">
        <w:rPr>
          <w:b/>
          <w:sz w:val="28"/>
          <w:szCs w:val="28"/>
        </w:rPr>
        <w:t>В галузі науково-фондової роботи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2.13. Науково-фондова </w:t>
      </w:r>
      <w:proofErr w:type="gramStart"/>
      <w:r w:rsidRPr="00B033EC">
        <w:rPr>
          <w:sz w:val="28"/>
          <w:szCs w:val="28"/>
        </w:rPr>
        <w:t>діяльність  зорієнтована</w:t>
      </w:r>
      <w:proofErr w:type="gramEnd"/>
      <w:r w:rsidRPr="00B033EC">
        <w:rPr>
          <w:sz w:val="28"/>
          <w:szCs w:val="28"/>
        </w:rPr>
        <w:t xml:space="preserve"> на формування музейних фондів, облік, збереження, консервацію,  вивчення і популяризацію музейних предметів і колекцій, а також створення умов для їх використання.</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2.14 Всі предмети-</w:t>
      </w:r>
      <w:proofErr w:type="gramStart"/>
      <w:r w:rsidRPr="00B033EC">
        <w:rPr>
          <w:sz w:val="28"/>
          <w:szCs w:val="28"/>
        </w:rPr>
        <w:t>оригінали,  що</w:t>
      </w:r>
      <w:proofErr w:type="gramEnd"/>
      <w:r w:rsidRPr="00B033EC">
        <w:rPr>
          <w:sz w:val="28"/>
          <w:szCs w:val="28"/>
        </w:rPr>
        <w:t xml:space="preserve">  знаходяться   під  охороною   музею, складають його основний фонд, який входить до складу Музейного фонду України. Крім основного, в музеї є допоміжний і обмінний фонди.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2.15 Для забезпечення збереженості музейних фондів:</w:t>
      </w:r>
    </w:p>
    <w:p w:rsidR="00B033EC" w:rsidRPr="00B033EC" w:rsidRDefault="00B033EC" w:rsidP="006A28E4">
      <w:pPr>
        <w:pStyle w:val="a4"/>
        <w:spacing w:before="0" w:beforeAutospacing="0" w:after="0" w:afterAutospacing="0"/>
        <w:jc w:val="both"/>
        <w:rPr>
          <w:sz w:val="28"/>
          <w:szCs w:val="28"/>
        </w:rPr>
      </w:pPr>
      <w:r w:rsidRPr="00B033EC">
        <w:rPr>
          <w:sz w:val="28"/>
          <w:szCs w:val="28"/>
        </w:rPr>
        <w:t>- здійснюється ретельний облік пам’яток Музейного фонду у фондово-обліковій документації;</w:t>
      </w:r>
    </w:p>
    <w:p w:rsidR="00B033EC" w:rsidRPr="00B033EC" w:rsidRDefault="00B033EC" w:rsidP="006A28E4">
      <w:pPr>
        <w:pStyle w:val="a4"/>
        <w:spacing w:before="0" w:beforeAutospacing="0" w:after="0" w:afterAutospacing="0"/>
        <w:jc w:val="both"/>
        <w:rPr>
          <w:sz w:val="28"/>
          <w:szCs w:val="28"/>
        </w:rPr>
      </w:pPr>
      <w:r w:rsidRPr="00B033EC">
        <w:rPr>
          <w:sz w:val="28"/>
          <w:szCs w:val="28"/>
        </w:rPr>
        <w:t>- створюються умови, які забезпечують фізичну збереженість предметів і доступ до них;</w:t>
      </w:r>
    </w:p>
    <w:p w:rsidR="00B033EC" w:rsidRPr="00B033EC" w:rsidRDefault="00B033EC" w:rsidP="006A28E4">
      <w:pPr>
        <w:pStyle w:val="a4"/>
        <w:spacing w:before="0" w:beforeAutospacing="0" w:after="0" w:afterAutospacing="0"/>
        <w:jc w:val="both"/>
        <w:rPr>
          <w:sz w:val="28"/>
          <w:szCs w:val="28"/>
        </w:rPr>
      </w:pPr>
      <w:r w:rsidRPr="00B033EC">
        <w:rPr>
          <w:sz w:val="28"/>
          <w:szCs w:val="28"/>
        </w:rPr>
        <w:t>- проводиться детальне і глибоке вивчення та атрибуція музейних предметів;</w:t>
      </w:r>
    </w:p>
    <w:p w:rsidR="00B033EC" w:rsidRPr="00B033EC" w:rsidRDefault="00B033EC" w:rsidP="006A28E4">
      <w:pPr>
        <w:pStyle w:val="a4"/>
        <w:spacing w:before="0" w:beforeAutospacing="0" w:after="0" w:afterAutospacing="0"/>
        <w:jc w:val="both"/>
        <w:rPr>
          <w:sz w:val="28"/>
          <w:szCs w:val="28"/>
        </w:rPr>
      </w:pPr>
      <w:r w:rsidRPr="00B033EC">
        <w:rPr>
          <w:sz w:val="28"/>
          <w:szCs w:val="28"/>
        </w:rPr>
        <w:t>- здійснюється класифікація, опис, систематизація та інтерпретація музейних предметів;</w:t>
      </w:r>
    </w:p>
    <w:p w:rsidR="00B033EC" w:rsidRPr="00B033EC" w:rsidRDefault="00B033EC" w:rsidP="006A28E4">
      <w:pPr>
        <w:pStyle w:val="a4"/>
        <w:spacing w:before="0" w:beforeAutospacing="0" w:after="0" w:afterAutospacing="0"/>
        <w:jc w:val="both"/>
        <w:rPr>
          <w:sz w:val="28"/>
          <w:szCs w:val="28"/>
        </w:rPr>
      </w:pPr>
      <w:r w:rsidRPr="00B033EC">
        <w:rPr>
          <w:sz w:val="28"/>
          <w:szCs w:val="28"/>
        </w:rPr>
        <w:t>- встановлюється вартість музейних предметів згідно інструкції «Про порядок визначення оціночної та страхової вартості пам’яток Музейного фонду України»;</w:t>
      </w:r>
    </w:p>
    <w:p w:rsidR="00B033EC" w:rsidRPr="00B033EC" w:rsidRDefault="00B033EC" w:rsidP="006A28E4">
      <w:pPr>
        <w:pStyle w:val="a4"/>
        <w:spacing w:before="0" w:beforeAutospacing="0" w:after="0" w:afterAutospacing="0"/>
        <w:jc w:val="both"/>
        <w:rPr>
          <w:sz w:val="28"/>
          <w:szCs w:val="28"/>
        </w:rPr>
      </w:pPr>
      <w:r w:rsidRPr="00B033EC">
        <w:rPr>
          <w:sz w:val="28"/>
          <w:szCs w:val="28"/>
        </w:rPr>
        <w:t>- проводиться ціленаправлене, планомірне формування і поповнення музейної колекції – наукове комплектування фондів музею;</w:t>
      </w:r>
    </w:p>
    <w:p w:rsidR="00B033EC" w:rsidRPr="00B033EC" w:rsidRDefault="00B033EC" w:rsidP="006A28E4">
      <w:pPr>
        <w:pStyle w:val="a4"/>
        <w:spacing w:before="0" w:beforeAutospacing="0" w:after="0" w:afterAutospacing="0"/>
        <w:jc w:val="both"/>
        <w:rPr>
          <w:sz w:val="28"/>
          <w:szCs w:val="28"/>
        </w:rPr>
      </w:pPr>
      <w:r w:rsidRPr="00B033EC">
        <w:rPr>
          <w:sz w:val="28"/>
          <w:szCs w:val="28"/>
        </w:rPr>
        <w:t>- забезпечується повна і надійна охорона музейної колекції.</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2.16. </w:t>
      </w:r>
      <w:proofErr w:type="gramStart"/>
      <w:r w:rsidRPr="00B033EC">
        <w:rPr>
          <w:sz w:val="28"/>
          <w:szCs w:val="28"/>
        </w:rPr>
        <w:t>Музей  зберігає</w:t>
      </w:r>
      <w:proofErr w:type="gramEnd"/>
      <w:r w:rsidRPr="00B033EC">
        <w:rPr>
          <w:sz w:val="28"/>
          <w:szCs w:val="28"/>
        </w:rPr>
        <w:t xml:space="preserve"> у своїй колекції  предмети, які є складовою частиною основного фонду музею. Облік та збереження музейних предметів із дорогоцінних металів та дорогоцінних каменів здійснюється відповідно до «Інструкції по обліку і зберіганню музейних цінностей із дорогоцінних металів і дорогоцінних каменів, що знаходяться у державних музеях України».</w:t>
      </w:r>
    </w:p>
    <w:p w:rsidR="00B033EC" w:rsidRPr="00B033EC" w:rsidRDefault="00B033EC" w:rsidP="006A28E4">
      <w:pPr>
        <w:pStyle w:val="a4"/>
        <w:spacing w:before="0" w:beforeAutospacing="0" w:after="0" w:afterAutospacing="0"/>
        <w:jc w:val="both"/>
        <w:rPr>
          <w:b/>
          <w:sz w:val="28"/>
          <w:szCs w:val="28"/>
        </w:rPr>
      </w:pPr>
      <w:r w:rsidRPr="00B033EC">
        <w:rPr>
          <w:b/>
          <w:sz w:val="28"/>
          <w:szCs w:val="28"/>
        </w:rPr>
        <w:t>В галузі видавничої роботи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2.17. Готуються до друку наукові та популярні видання з питань краєзнавства та музеєзнавства: путівники, каталоги, щорічники, альбоми, буклети, збірники статей, тези конференцій.</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2.18. Музей має право вести обмін краєзнавчими виданнями з </w:t>
      </w:r>
      <w:proofErr w:type="gramStart"/>
      <w:r w:rsidRPr="00B033EC">
        <w:rPr>
          <w:sz w:val="28"/>
          <w:szCs w:val="28"/>
        </w:rPr>
        <w:t>установами  районного</w:t>
      </w:r>
      <w:proofErr w:type="gramEnd"/>
      <w:r w:rsidRPr="00B033EC">
        <w:rPr>
          <w:sz w:val="28"/>
          <w:szCs w:val="28"/>
        </w:rPr>
        <w:t xml:space="preserve"> підпорядкування. </w:t>
      </w:r>
    </w:p>
    <w:p w:rsidR="00B033EC" w:rsidRPr="00B033EC" w:rsidRDefault="00B033EC" w:rsidP="006A28E4">
      <w:pPr>
        <w:pStyle w:val="a4"/>
        <w:spacing w:before="0" w:beforeAutospacing="0" w:after="0" w:afterAutospacing="0"/>
        <w:ind w:left="840" w:hanging="840"/>
        <w:jc w:val="both"/>
        <w:rPr>
          <w:sz w:val="28"/>
          <w:szCs w:val="28"/>
        </w:rPr>
      </w:pPr>
    </w:p>
    <w:p w:rsidR="00B033EC" w:rsidRPr="00B033EC" w:rsidRDefault="00B033EC" w:rsidP="006A28E4">
      <w:pPr>
        <w:pStyle w:val="a4"/>
        <w:spacing w:before="0" w:beforeAutospacing="0" w:after="0" w:afterAutospacing="0"/>
        <w:jc w:val="center"/>
        <w:rPr>
          <w:b/>
          <w:bCs/>
          <w:sz w:val="28"/>
          <w:szCs w:val="28"/>
        </w:rPr>
      </w:pPr>
      <w:r w:rsidRPr="00B033EC">
        <w:rPr>
          <w:b/>
          <w:bCs/>
          <w:sz w:val="28"/>
          <w:szCs w:val="28"/>
        </w:rPr>
        <w:t>ІІІ. МАТЕРІАЛЬНА БАЗА МУЗЕЮ</w:t>
      </w:r>
    </w:p>
    <w:p w:rsidR="00B033EC" w:rsidRPr="00B033EC" w:rsidRDefault="00B033EC" w:rsidP="006A28E4">
      <w:pPr>
        <w:pStyle w:val="a4"/>
        <w:spacing w:before="0" w:beforeAutospacing="0" w:after="0" w:afterAutospacing="0"/>
        <w:jc w:val="both"/>
        <w:rPr>
          <w:b/>
          <w:sz w:val="28"/>
          <w:szCs w:val="28"/>
        </w:rPr>
      </w:pPr>
      <w:r w:rsidRPr="00B033EC">
        <w:rPr>
          <w:b/>
          <w:sz w:val="28"/>
          <w:szCs w:val="28"/>
        </w:rPr>
        <w:t>Фінансування музею</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1.Фінансування музею здійснюється за рахунок міського бюджету.</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2.Сума витрат на забезпечення охорони музею визначається в міському бюджеті і вноситься до переліку захищених статей видатків загального фонду бюджету.</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3.Додаткові джерелами фінансування музею </w:t>
      </w:r>
      <w:proofErr w:type="gramStart"/>
      <w:r w:rsidRPr="00B033EC">
        <w:rPr>
          <w:sz w:val="28"/>
          <w:szCs w:val="28"/>
        </w:rPr>
        <w:t>є  власні</w:t>
      </w:r>
      <w:proofErr w:type="gramEnd"/>
      <w:r w:rsidRPr="00B033EC">
        <w:rPr>
          <w:sz w:val="28"/>
          <w:szCs w:val="28"/>
        </w:rPr>
        <w:t xml:space="preserve"> надходження, які отримуються додатково до коштів загального фонду бюджету і включаються до спеціального фонду бюджету:</w:t>
      </w:r>
    </w:p>
    <w:p w:rsidR="00B033EC" w:rsidRPr="00B033EC" w:rsidRDefault="00B033EC" w:rsidP="006A28E4">
      <w:pPr>
        <w:pStyle w:val="a4"/>
        <w:numPr>
          <w:ilvl w:val="0"/>
          <w:numId w:val="1"/>
        </w:numPr>
        <w:spacing w:before="0" w:beforeAutospacing="0" w:after="0" w:afterAutospacing="0"/>
        <w:ind w:left="0" w:firstLine="0"/>
        <w:jc w:val="both"/>
        <w:rPr>
          <w:sz w:val="28"/>
          <w:szCs w:val="28"/>
        </w:rPr>
      </w:pPr>
      <w:r w:rsidRPr="00B033EC">
        <w:rPr>
          <w:sz w:val="28"/>
          <w:szCs w:val="28"/>
        </w:rPr>
        <w:lastRenderedPageBreak/>
        <w:t>надходження від плати за послуги, що надаються згідно із законодавством;</w:t>
      </w:r>
    </w:p>
    <w:p w:rsidR="00B033EC" w:rsidRPr="00B033EC" w:rsidRDefault="00B033EC" w:rsidP="006A28E4">
      <w:pPr>
        <w:pStyle w:val="a4"/>
        <w:numPr>
          <w:ilvl w:val="0"/>
          <w:numId w:val="1"/>
        </w:numPr>
        <w:spacing w:before="0" w:beforeAutospacing="0" w:after="0" w:afterAutospacing="0"/>
        <w:ind w:left="0" w:firstLine="0"/>
        <w:jc w:val="both"/>
        <w:rPr>
          <w:sz w:val="28"/>
          <w:szCs w:val="28"/>
        </w:rPr>
      </w:pPr>
      <w:r w:rsidRPr="00B033EC">
        <w:rPr>
          <w:sz w:val="28"/>
          <w:szCs w:val="28"/>
        </w:rPr>
        <w:t>інші джерела власних надходжень.</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4.Кошти, що надійшли з додаткових джерел фінансування, не впливають на обсяги бюджетного фінансування музею, не підлягають вилученню протягом бюджетного періоду, крім випадків, передбачених законом та використовуються виключно для фінансування видатків на утримання закладу, реалізації мети (цілей, завдань) на напрямів діяльності, визначених </w:t>
      </w:r>
      <w:proofErr w:type="gramStart"/>
      <w:r w:rsidRPr="00B033EC">
        <w:rPr>
          <w:sz w:val="28"/>
          <w:szCs w:val="28"/>
        </w:rPr>
        <w:t>Статутом .</w:t>
      </w:r>
      <w:proofErr w:type="gramEnd"/>
      <w:r w:rsidRPr="00B033EC">
        <w:rPr>
          <w:sz w:val="28"/>
          <w:szCs w:val="28"/>
        </w:rPr>
        <w:t xml:space="preserve">      Отримані доходи (прибутки) або їх частини заборонено розподіляти серед засновників (учасників), членів комунальної установи, працівників (крім оплати їх праці, нарахування єдиного соціального внеску), членів органів управління та інших пов’язаних з ними осіб.</w:t>
      </w:r>
    </w:p>
    <w:p w:rsidR="00B033EC" w:rsidRPr="00B033EC" w:rsidRDefault="00B033EC" w:rsidP="006A28E4">
      <w:pPr>
        <w:pStyle w:val="a4"/>
        <w:tabs>
          <w:tab w:val="left" w:pos="8505"/>
        </w:tabs>
        <w:spacing w:before="0" w:beforeAutospacing="0" w:after="0" w:afterAutospacing="0"/>
        <w:jc w:val="both"/>
        <w:rPr>
          <w:b/>
          <w:sz w:val="28"/>
          <w:szCs w:val="28"/>
        </w:rPr>
      </w:pPr>
      <w:r w:rsidRPr="00B033EC">
        <w:rPr>
          <w:b/>
          <w:sz w:val="28"/>
          <w:szCs w:val="28"/>
        </w:rPr>
        <w:t xml:space="preserve">Матеріально-технічне забезпечення </w:t>
      </w:r>
    </w:p>
    <w:p w:rsidR="00B033EC" w:rsidRPr="00B033EC" w:rsidRDefault="00B033EC" w:rsidP="006A28E4">
      <w:pPr>
        <w:pStyle w:val="a4"/>
        <w:spacing w:before="0" w:beforeAutospacing="0" w:after="0" w:afterAutospacing="0"/>
        <w:ind w:hanging="993"/>
        <w:jc w:val="both"/>
        <w:rPr>
          <w:sz w:val="28"/>
          <w:szCs w:val="28"/>
        </w:rPr>
      </w:pPr>
      <w:r w:rsidRPr="00B033EC">
        <w:rPr>
          <w:sz w:val="28"/>
          <w:szCs w:val="28"/>
        </w:rPr>
        <w:t xml:space="preserve">                  </w:t>
      </w:r>
      <w:r w:rsidR="006A28E4">
        <w:rPr>
          <w:sz w:val="28"/>
          <w:szCs w:val="28"/>
        </w:rPr>
        <w:t xml:space="preserve"> </w:t>
      </w:r>
      <w:r w:rsidRPr="00B033EC">
        <w:rPr>
          <w:sz w:val="28"/>
          <w:szCs w:val="28"/>
        </w:rPr>
        <w:t xml:space="preserve"> 5.Майно музею становлять основні фонди та оборотні кошти.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6.На території музею та в музейних будівлях (спорудах) забороняється діяльність, що суперечить його функціональному призначенню, або може негативно вплинути на стан зберігання музейних колекцій, та інша діяльність, несумісна з діяльністю музею як закладу культури. </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7.Приміщення музею </w:t>
      </w:r>
      <w:proofErr w:type="gramStart"/>
      <w:r w:rsidRPr="00B033EC">
        <w:rPr>
          <w:sz w:val="28"/>
          <w:szCs w:val="28"/>
        </w:rPr>
        <w:t>є  комунальною</w:t>
      </w:r>
      <w:proofErr w:type="gramEnd"/>
      <w:r w:rsidRPr="00B033EC">
        <w:rPr>
          <w:sz w:val="28"/>
          <w:szCs w:val="28"/>
        </w:rPr>
        <w:t xml:space="preserve"> власністю Погребищенської міської територіальної громади в особі Погребищенської міської ради  і передані музейному закладу на праві оперативного управління. Приміщення може бути вилучене лише за умови надання музею іншого рівноцінного приміщення. Рішення про його вилучення приймається за погодженням з центральним органом виконавчої </w:t>
      </w:r>
      <w:proofErr w:type="gramStart"/>
      <w:r w:rsidRPr="00B033EC">
        <w:rPr>
          <w:sz w:val="28"/>
          <w:szCs w:val="28"/>
        </w:rPr>
        <w:t>влади  у</w:t>
      </w:r>
      <w:proofErr w:type="gramEnd"/>
      <w:r w:rsidRPr="00B033EC">
        <w:rPr>
          <w:sz w:val="28"/>
          <w:szCs w:val="28"/>
        </w:rPr>
        <w:t xml:space="preserve"> профільній сфері.</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8.Джерела формування майна:</w:t>
      </w:r>
    </w:p>
    <w:p w:rsidR="00B033EC" w:rsidRPr="00B033EC" w:rsidRDefault="00B033EC" w:rsidP="006A28E4">
      <w:pPr>
        <w:pStyle w:val="a4"/>
        <w:numPr>
          <w:ilvl w:val="0"/>
          <w:numId w:val="1"/>
        </w:numPr>
        <w:spacing w:before="0" w:beforeAutospacing="0" w:after="0" w:afterAutospacing="0"/>
        <w:ind w:left="0" w:firstLine="567"/>
        <w:jc w:val="both"/>
        <w:rPr>
          <w:sz w:val="28"/>
          <w:szCs w:val="28"/>
        </w:rPr>
      </w:pPr>
      <w:r w:rsidRPr="00B033EC">
        <w:rPr>
          <w:sz w:val="28"/>
          <w:szCs w:val="28"/>
        </w:rPr>
        <w:t>бюджетні асигнування;</w:t>
      </w:r>
    </w:p>
    <w:p w:rsidR="00B033EC" w:rsidRPr="00B033EC" w:rsidRDefault="00B033EC" w:rsidP="006A28E4">
      <w:pPr>
        <w:pStyle w:val="a4"/>
        <w:numPr>
          <w:ilvl w:val="0"/>
          <w:numId w:val="1"/>
        </w:numPr>
        <w:spacing w:before="0" w:beforeAutospacing="0" w:after="0" w:afterAutospacing="0"/>
        <w:ind w:left="0" w:firstLine="567"/>
        <w:jc w:val="both"/>
        <w:rPr>
          <w:sz w:val="28"/>
          <w:szCs w:val="28"/>
        </w:rPr>
      </w:pPr>
      <w:r w:rsidRPr="00B033EC">
        <w:rPr>
          <w:sz w:val="28"/>
          <w:szCs w:val="28"/>
        </w:rPr>
        <w:t>власні надходження.</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9.Господарська діяльність музею спрямована на виконання поставлених  завдань та здійснюється відповідно бюджетних асигнувань та власних надходжень.</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10.Майно, яке придбав чи отримав музей внаслідок власної господарської діяльності, </w:t>
      </w:r>
      <w:proofErr w:type="gramStart"/>
      <w:r w:rsidRPr="00B033EC">
        <w:rPr>
          <w:sz w:val="28"/>
          <w:szCs w:val="28"/>
        </w:rPr>
        <w:t>належить  до</w:t>
      </w:r>
      <w:proofErr w:type="gramEnd"/>
      <w:r w:rsidRPr="00B033EC">
        <w:rPr>
          <w:sz w:val="28"/>
          <w:szCs w:val="28"/>
        </w:rPr>
        <w:t xml:space="preserve">  комунальної власності  міської територіальної громади.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w:t>
      </w:r>
      <w:r w:rsidR="006A28E4">
        <w:rPr>
          <w:sz w:val="28"/>
          <w:szCs w:val="28"/>
        </w:rPr>
        <w:t xml:space="preserve"> </w:t>
      </w:r>
      <w:r w:rsidRPr="00B033EC">
        <w:rPr>
          <w:sz w:val="28"/>
          <w:szCs w:val="28"/>
        </w:rPr>
        <w:t xml:space="preserve"> 11.Музей  має право:</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  здавати в оренду відповідне майно з дотриманням чинного законодавства;</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 закуповувати майно відповідно кошторису;</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 надавати платні послуги в межах, передбачених законодавством;</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 спільно з іншими організаціями, установами, підприємствами, фондами і приватними особами з дотриманням вимог чинного законодавства організовувати виставки, виставки-продажі, експозиції, виготовляти сувенірну продукцію та реалізовувати її у приміщеннях музею, а також виділяти на оплатній і безоплатній основі експозиційні і виробничі площі для діяльності осіб-партнерів із дотриманням нормативно-правової бази;</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 виділяти зони на території, відведеній </w:t>
      </w:r>
      <w:proofErr w:type="gramStart"/>
      <w:r w:rsidRPr="00B033EC">
        <w:rPr>
          <w:sz w:val="28"/>
          <w:szCs w:val="28"/>
        </w:rPr>
        <w:t>для музею</w:t>
      </w:r>
      <w:proofErr w:type="gramEnd"/>
      <w:r w:rsidRPr="00B033EC">
        <w:rPr>
          <w:sz w:val="28"/>
          <w:szCs w:val="28"/>
        </w:rPr>
        <w:t>:</w:t>
      </w:r>
    </w:p>
    <w:p w:rsidR="00B033EC" w:rsidRPr="00B033EC" w:rsidRDefault="00B033EC" w:rsidP="006A28E4">
      <w:pPr>
        <w:pStyle w:val="a4"/>
        <w:numPr>
          <w:ilvl w:val="0"/>
          <w:numId w:val="2"/>
        </w:numPr>
        <w:tabs>
          <w:tab w:val="left" w:pos="426"/>
        </w:tabs>
        <w:spacing w:before="0" w:beforeAutospacing="0" w:after="0" w:afterAutospacing="0"/>
        <w:ind w:left="0" w:firstLine="0"/>
        <w:jc w:val="both"/>
        <w:rPr>
          <w:sz w:val="28"/>
          <w:szCs w:val="28"/>
        </w:rPr>
      </w:pPr>
      <w:r w:rsidRPr="00B033EC">
        <w:rPr>
          <w:sz w:val="28"/>
          <w:szCs w:val="28"/>
        </w:rPr>
        <w:lastRenderedPageBreak/>
        <w:t>заповідну – для зберігання і охорони найбільш цінних історико-культурних, меморіальних комплексів та окремих об’єктів;</w:t>
      </w:r>
    </w:p>
    <w:p w:rsidR="00B033EC" w:rsidRPr="00B033EC" w:rsidRDefault="00B033EC" w:rsidP="006A28E4">
      <w:pPr>
        <w:pStyle w:val="a4"/>
        <w:numPr>
          <w:ilvl w:val="0"/>
          <w:numId w:val="3"/>
        </w:numPr>
        <w:tabs>
          <w:tab w:val="left" w:pos="426"/>
        </w:tabs>
        <w:spacing w:before="0" w:beforeAutospacing="0" w:after="0" w:afterAutospacing="0"/>
        <w:ind w:left="0" w:firstLine="0"/>
        <w:jc w:val="both"/>
        <w:rPr>
          <w:sz w:val="28"/>
          <w:szCs w:val="28"/>
        </w:rPr>
      </w:pPr>
      <w:r w:rsidRPr="00B033EC">
        <w:rPr>
          <w:sz w:val="28"/>
          <w:szCs w:val="28"/>
        </w:rPr>
        <w:t>експозиційну – для стаціонарного демонстрування велико габаритних музейних предметів і використання у культурно-пізнавальних цілях;</w:t>
      </w:r>
    </w:p>
    <w:p w:rsidR="00B033EC" w:rsidRPr="00B033EC" w:rsidRDefault="00B033EC" w:rsidP="006A28E4">
      <w:pPr>
        <w:pStyle w:val="a4"/>
        <w:numPr>
          <w:ilvl w:val="0"/>
          <w:numId w:val="4"/>
        </w:numPr>
        <w:tabs>
          <w:tab w:val="left" w:pos="426"/>
        </w:tabs>
        <w:spacing w:before="0" w:beforeAutospacing="0" w:after="0" w:afterAutospacing="0"/>
        <w:ind w:left="0" w:firstLine="0"/>
        <w:jc w:val="both"/>
        <w:rPr>
          <w:sz w:val="28"/>
          <w:szCs w:val="28"/>
        </w:rPr>
      </w:pPr>
      <w:r w:rsidRPr="00B033EC">
        <w:rPr>
          <w:sz w:val="28"/>
          <w:szCs w:val="28"/>
        </w:rPr>
        <w:t>наукову – для проведення науково-дослідної роботи;</w:t>
      </w:r>
    </w:p>
    <w:p w:rsidR="00B033EC" w:rsidRPr="00B033EC" w:rsidRDefault="00B033EC" w:rsidP="006A28E4">
      <w:pPr>
        <w:pStyle w:val="a4"/>
        <w:numPr>
          <w:ilvl w:val="0"/>
          <w:numId w:val="5"/>
        </w:numPr>
        <w:tabs>
          <w:tab w:val="left" w:pos="426"/>
        </w:tabs>
        <w:spacing w:before="0" w:beforeAutospacing="0" w:after="0" w:afterAutospacing="0"/>
        <w:ind w:left="0" w:firstLine="0"/>
        <w:jc w:val="both"/>
        <w:rPr>
          <w:sz w:val="28"/>
          <w:szCs w:val="28"/>
        </w:rPr>
      </w:pPr>
      <w:r w:rsidRPr="00B033EC">
        <w:rPr>
          <w:sz w:val="28"/>
          <w:szCs w:val="28"/>
        </w:rPr>
        <w:t>господарську – для розміщення допоміжних господарських об’єктів, місць для паркування службових автомобілів та інших транспортних засобів;</w:t>
      </w:r>
    </w:p>
    <w:p w:rsidR="00B033EC" w:rsidRPr="00B033EC" w:rsidRDefault="00B033EC" w:rsidP="006A28E4">
      <w:pPr>
        <w:pStyle w:val="a4"/>
        <w:tabs>
          <w:tab w:val="left" w:pos="1560"/>
        </w:tabs>
        <w:spacing w:before="0" w:beforeAutospacing="0" w:after="0" w:afterAutospacing="0"/>
        <w:jc w:val="both"/>
        <w:rPr>
          <w:sz w:val="28"/>
          <w:szCs w:val="28"/>
        </w:rPr>
      </w:pPr>
      <w:r w:rsidRPr="00B033EC">
        <w:rPr>
          <w:sz w:val="28"/>
          <w:szCs w:val="28"/>
        </w:rPr>
        <w:t xml:space="preserve">    - передавати або обмінювати інвентар, надавати у тимчасове користування обладнання і апаратуру та інші матеріальні цінності відповідно до чинного законодавства;</w:t>
      </w:r>
    </w:p>
    <w:p w:rsidR="00B033EC" w:rsidRPr="00B033EC" w:rsidRDefault="00B033EC" w:rsidP="006A28E4">
      <w:pPr>
        <w:pStyle w:val="a4"/>
        <w:tabs>
          <w:tab w:val="left" w:pos="1560"/>
        </w:tabs>
        <w:spacing w:before="0" w:beforeAutospacing="0" w:after="0" w:afterAutospacing="0"/>
        <w:jc w:val="both"/>
        <w:rPr>
          <w:sz w:val="28"/>
          <w:szCs w:val="28"/>
        </w:rPr>
      </w:pPr>
      <w:r w:rsidRPr="00B033EC">
        <w:rPr>
          <w:sz w:val="28"/>
          <w:szCs w:val="28"/>
        </w:rPr>
        <w:t xml:space="preserve">    - отримувати грошові внески та матеріальні цінності, у тому числі будинки, споруди, обладнання, транспортні засоби тощо з доброчинних і громадських фондів, а також від окремих громадян, установ, організацій; </w:t>
      </w:r>
    </w:p>
    <w:p w:rsidR="00B033EC" w:rsidRPr="00B033EC" w:rsidRDefault="00B033EC" w:rsidP="006A28E4">
      <w:pPr>
        <w:pStyle w:val="a4"/>
        <w:spacing w:before="0" w:beforeAutospacing="0" w:after="0" w:afterAutospacing="0"/>
        <w:jc w:val="both"/>
        <w:rPr>
          <w:sz w:val="28"/>
          <w:szCs w:val="28"/>
          <w:lang w:val="pl-PL"/>
        </w:rPr>
      </w:pPr>
      <w:r w:rsidRPr="00B033EC">
        <w:rPr>
          <w:sz w:val="28"/>
          <w:szCs w:val="28"/>
        </w:rPr>
        <w:t xml:space="preserve">      12.Держава гарантує захист майнових прав музею. Вилучення державою у музею його фондів та іншого закріпленого за ними </w:t>
      </w:r>
      <w:proofErr w:type="gramStart"/>
      <w:r w:rsidRPr="00B033EC">
        <w:rPr>
          <w:sz w:val="28"/>
          <w:szCs w:val="28"/>
        </w:rPr>
        <w:t>майна  може</w:t>
      </w:r>
      <w:proofErr w:type="gramEnd"/>
      <w:r w:rsidRPr="00B033EC">
        <w:rPr>
          <w:sz w:val="28"/>
          <w:szCs w:val="28"/>
        </w:rPr>
        <w:t xml:space="preserve"> здійснюватися лише у випадках, передбачених законами України. </w:t>
      </w:r>
    </w:p>
    <w:p w:rsidR="00B033EC" w:rsidRPr="00B033EC" w:rsidRDefault="00B033EC" w:rsidP="006A28E4">
      <w:pPr>
        <w:pStyle w:val="a4"/>
        <w:spacing w:before="0" w:beforeAutospacing="0" w:after="0" w:afterAutospacing="0"/>
        <w:jc w:val="both"/>
        <w:rPr>
          <w:sz w:val="28"/>
          <w:szCs w:val="28"/>
          <w:lang w:val="pl-PL"/>
        </w:rPr>
      </w:pPr>
    </w:p>
    <w:p w:rsidR="00B033EC" w:rsidRPr="00B033EC" w:rsidRDefault="00B033EC" w:rsidP="006A28E4">
      <w:pPr>
        <w:pStyle w:val="a4"/>
        <w:spacing w:before="0" w:beforeAutospacing="0" w:after="0" w:afterAutospacing="0"/>
        <w:jc w:val="center"/>
        <w:rPr>
          <w:b/>
          <w:bCs/>
          <w:sz w:val="28"/>
          <w:szCs w:val="28"/>
        </w:rPr>
      </w:pPr>
      <w:r w:rsidRPr="00B033EC">
        <w:rPr>
          <w:b/>
          <w:bCs/>
          <w:sz w:val="28"/>
          <w:szCs w:val="28"/>
          <w:lang w:val="en-US"/>
        </w:rPr>
        <w:t>IV</w:t>
      </w:r>
      <w:r w:rsidRPr="00B033EC">
        <w:rPr>
          <w:b/>
          <w:bCs/>
          <w:sz w:val="28"/>
          <w:szCs w:val="28"/>
        </w:rPr>
        <w:t xml:space="preserve">. </w:t>
      </w:r>
      <w:proofErr w:type="gramStart"/>
      <w:r w:rsidRPr="00B033EC">
        <w:rPr>
          <w:b/>
          <w:bCs/>
          <w:sz w:val="28"/>
          <w:szCs w:val="28"/>
        </w:rPr>
        <w:t>УПРАВЛІННЯ  МУЗЕЄМ</w:t>
      </w:r>
      <w:proofErr w:type="gramEnd"/>
    </w:p>
    <w:p w:rsidR="00B033EC" w:rsidRPr="00B033EC" w:rsidRDefault="00B033EC" w:rsidP="006A28E4">
      <w:pPr>
        <w:pStyle w:val="a4"/>
        <w:spacing w:before="0" w:beforeAutospacing="0" w:after="0" w:afterAutospacing="0"/>
        <w:jc w:val="both"/>
        <w:rPr>
          <w:bCs/>
          <w:sz w:val="28"/>
          <w:szCs w:val="28"/>
          <w:lang w:val="uk-UA"/>
        </w:rPr>
      </w:pPr>
      <w:r w:rsidRPr="00B033EC">
        <w:rPr>
          <w:bCs/>
          <w:sz w:val="28"/>
          <w:szCs w:val="28"/>
        </w:rPr>
        <w:t>4.</w:t>
      </w:r>
      <w:proofErr w:type="gramStart"/>
      <w:r w:rsidRPr="00B033EC">
        <w:rPr>
          <w:bCs/>
          <w:sz w:val="28"/>
          <w:szCs w:val="28"/>
        </w:rPr>
        <w:t>1.Управління</w:t>
      </w:r>
      <w:proofErr w:type="gramEnd"/>
      <w:r w:rsidRPr="00B033EC">
        <w:rPr>
          <w:bCs/>
          <w:sz w:val="28"/>
          <w:szCs w:val="28"/>
        </w:rPr>
        <w:t xml:space="preserve"> Музеєм в межах повноважень, визначених законами та установчими документами Музею здійснюють:</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засновник;</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уповноважений Засновником орган управління;</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директор Музею.</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w:t>
      </w:r>
      <w:proofErr w:type="gramStart"/>
      <w:r w:rsidRPr="00B033EC">
        <w:rPr>
          <w:bCs/>
          <w:sz w:val="28"/>
          <w:szCs w:val="28"/>
        </w:rPr>
        <w:t>2.Засновник</w:t>
      </w:r>
      <w:proofErr w:type="gramEnd"/>
      <w:r w:rsidRPr="00B033EC">
        <w:rPr>
          <w:bCs/>
          <w:sz w:val="28"/>
          <w:szCs w:val="28"/>
        </w:rPr>
        <w:t xml:space="preserve"> комунальної установи «</w:t>
      </w:r>
      <w:r w:rsidR="0000059F" w:rsidRPr="0000059F">
        <w:rPr>
          <w:bCs/>
          <w:color w:val="000000"/>
          <w:sz w:val="28"/>
          <w:szCs w:val="28"/>
          <w:lang w:val="uk-UA"/>
        </w:rPr>
        <w:t>Музей історії села  Гопчиця</w:t>
      </w:r>
      <w:r w:rsidR="0000059F">
        <w:rPr>
          <w:b/>
          <w:bCs/>
          <w:color w:val="000000"/>
          <w:sz w:val="36"/>
          <w:szCs w:val="36"/>
          <w:lang w:val="uk-UA"/>
        </w:rPr>
        <w:t>»</w:t>
      </w:r>
      <w:r w:rsidR="0000059F" w:rsidRPr="00B033EC">
        <w:rPr>
          <w:bCs/>
          <w:sz w:val="28"/>
          <w:szCs w:val="28"/>
        </w:rPr>
        <w:t xml:space="preserve"> </w:t>
      </w:r>
      <w:r w:rsidRPr="00B033EC">
        <w:rPr>
          <w:bCs/>
          <w:sz w:val="28"/>
          <w:szCs w:val="28"/>
        </w:rPr>
        <w:t>Погребищенської</w:t>
      </w:r>
      <w:r>
        <w:rPr>
          <w:bCs/>
          <w:sz w:val="28"/>
          <w:szCs w:val="28"/>
        </w:rPr>
        <w:t xml:space="preserve"> міської ради ,</w:t>
      </w:r>
      <w:r>
        <w:rPr>
          <w:bCs/>
          <w:sz w:val="28"/>
          <w:szCs w:val="28"/>
          <w:lang w:val="uk-UA"/>
        </w:rPr>
        <w:t xml:space="preserve"> Вінницького</w:t>
      </w:r>
      <w:r w:rsidR="0000059F">
        <w:rPr>
          <w:bCs/>
          <w:sz w:val="28"/>
          <w:szCs w:val="28"/>
          <w:lang w:val="uk-UA"/>
        </w:rPr>
        <w:t xml:space="preserve"> </w:t>
      </w:r>
      <w:r w:rsidRPr="00B033EC">
        <w:rPr>
          <w:bCs/>
          <w:sz w:val="28"/>
          <w:szCs w:val="28"/>
        </w:rPr>
        <w:t>району Вінницької області:</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 xml:space="preserve">- приймає рішення про створення, </w:t>
      </w:r>
      <w:proofErr w:type="gramStart"/>
      <w:r w:rsidRPr="00B033EC">
        <w:rPr>
          <w:bCs/>
          <w:sz w:val="28"/>
          <w:szCs w:val="28"/>
        </w:rPr>
        <w:t>реорганізацію ,</w:t>
      </w:r>
      <w:proofErr w:type="gramEnd"/>
      <w:r w:rsidRPr="00B033EC">
        <w:rPr>
          <w:bCs/>
          <w:sz w:val="28"/>
          <w:szCs w:val="28"/>
        </w:rPr>
        <w:t xml:space="preserve"> ліквідацію , зміну типу Музею;</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-затверджує статут (його нову редакцію);</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-забезпечує утримання та розвиток матеріально-технічної бази заснованої ним установи;</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w:t>
      </w:r>
      <w:proofErr w:type="gramStart"/>
      <w:r w:rsidRPr="00B033EC">
        <w:rPr>
          <w:bCs/>
          <w:sz w:val="28"/>
          <w:szCs w:val="28"/>
        </w:rPr>
        <w:t>3.Засновник</w:t>
      </w:r>
      <w:proofErr w:type="gramEnd"/>
      <w:r w:rsidRPr="00B033EC">
        <w:rPr>
          <w:bCs/>
          <w:sz w:val="28"/>
          <w:szCs w:val="28"/>
        </w:rPr>
        <w:t xml:space="preserve"> або уповноважений ним   орган  не має права втручатись в діяльність Музею, що здійснюється ним у межах його прав, визначених законом та установчими документами.</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4.4.Засновник делегує окремі свої повноваження уповноваженому органу-відділу культури  Погребищенської міської ради.</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w:t>
      </w:r>
      <w:proofErr w:type="gramStart"/>
      <w:r w:rsidRPr="00B033EC">
        <w:rPr>
          <w:bCs/>
          <w:sz w:val="28"/>
          <w:szCs w:val="28"/>
        </w:rPr>
        <w:t>5.Відділ</w:t>
      </w:r>
      <w:proofErr w:type="gramEnd"/>
      <w:r w:rsidRPr="00B033EC">
        <w:rPr>
          <w:bCs/>
          <w:sz w:val="28"/>
          <w:szCs w:val="28"/>
        </w:rPr>
        <w:t xml:space="preserve"> культури  Погребищенської міської ради  здійснює управління Музеєм відповідно до цього Статуту та чинного законодавства.</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4.6.Відділ культури Погребищенської міської ради:</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4.6.</w:t>
      </w:r>
      <w:proofErr w:type="gramStart"/>
      <w:r w:rsidRPr="00B033EC">
        <w:rPr>
          <w:bCs/>
          <w:sz w:val="28"/>
          <w:szCs w:val="28"/>
        </w:rPr>
        <w:t>1.Організовує</w:t>
      </w:r>
      <w:proofErr w:type="gramEnd"/>
      <w:r w:rsidRPr="00B033EC">
        <w:rPr>
          <w:bCs/>
          <w:sz w:val="28"/>
          <w:szCs w:val="28"/>
        </w:rPr>
        <w:t xml:space="preserve"> та проводить конкурси на зайняття посади  директора Музею, відповідно до Положення  про конкурс на посаду директора музею;</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4.6.</w:t>
      </w:r>
      <w:proofErr w:type="gramStart"/>
      <w:r w:rsidRPr="00B033EC">
        <w:rPr>
          <w:bCs/>
          <w:sz w:val="28"/>
          <w:szCs w:val="28"/>
        </w:rPr>
        <w:t>2.Призначає</w:t>
      </w:r>
      <w:proofErr w:type="gramEnd"/>
      <w:r w:rsidRPr="00B033EC">
        <w:rPr>
          <w:bCs/>
          <w:sz w:val="28"/>
          <w:szCs w:val="28"/>
        </w:rPr>
        <w:t xml:space="preserve"> та звільняє з посади директора Музею;</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 xml:space="preserve">4.6.3.Затверджує та змінює штатний розпис Музею,  графік роботи; </w:t>
      </w:r>
    </w:p>
    <w:p w:rsidR="00B033EC" w:rsidRPr="00B033EC" w:rsidRDefault="00B033EC" w:rsidP="006A28E4">
      <w:pPr>
        <w:pStyle w:val="a4"/>
        <w:spacing w:before="0" w:beforeAutospacing="0" w:after="0" w:afterAutospacing="0"/>
        <w:jc w:val="both"/>
        <w:rPr>
          <w:bCs/>
          <w:sz w:val="28"/>
          <w:szCs w:val="28"/>
        </w:rPr>
      </w:pPr>
      <w:r w:rsidRPr="00B033EC">
        <w:rPr>
          <w:bCs/>
          <w:sz w:val="28"/>
          <w:szCs w:val="28"/>
        </w:rPr>
        <w:t>4.6.</w:t>
      </w:r>
      <w:proofErr w:type="gramStart"/>
      <w:r w:rsidRPr="00B033EC">
        <w:rPr>
          <w:bCs/>
          <w:sz w:val="28"/>
          <w:szCs w:val="28"/>
        </w:rPr>
        <w:t>4.Забезпечує</w:t>
      </w:r>
      <w:proofErr w:type="gramEnd"/>
      <w:r w:rsidRPr="00B033EC">
        <w:rPr>
          <w:bCs/>
          <w:sz w:val="28"/>
          <w:szCs w:val="28"/>
        </w:rPr>
        <w:t xml:space="preserve"> створення матеріально-технічних умов, необхідних для функціонування Музею.</w:t>
      </w:r>
    </w:p>
    <w:p w:rsidR="00B033EC" w:rsidRPr="00B033EC" w:rsidRDefault="00B033EC" w:rsidP="006A28E4">
      <w:pPr>
        <w:pStyle w:val="a4"/>
        <w:spacing w:before="0" w:beforeAutospacing="0" w:after="0" w:afterAutospacing="0"/>
        <w:jc w:val="both"/>
        <w:rPr>
          <w:sz w:val="28"/>
          <w:szCs w:val="28"/>
        </w:rPr>
      </w:pPr>
      <w:r w:rsidRPr="00B033EC">
        <w:rPr>
          <w:bCs/>
          <w:sz w:val="28"/>
          <w:szCs w:val="28"/>
        </w:rPr>
        <w:lastRenderedPageBreak/>
        <w:t>4.</w:t>
      </w:r>
      <w:proofErr w:type="gramStart"/>
      <w:r w:rsidRPr="00B033EC">
        <w:rPr>
          <w:bCs/>
          <w:sz w:val="28"/>
          <w:szCs w:val="28"/>
        </w:rPr>
        <w:t>7.Поточне</w:t>
      </w:r>
      <w:proofErr w:type="gramEnd"/>
      <w:r w:rsidRPr="00B033EC">
        <w:rPr>
          <w:bCs/>
          <w:sz w:val="28"/>
          <w:szCs w:val="28"/>
        </w:rPr>
        <w:t xml:space="preserve"> керівництво комунальною установою </w:t>
      </w:r>
      <w:r w:rsidRPr="0000059F">
        <w:rPr>
          <w:bCs/>
          <w:sz w:val="28"/>
          <w:szCs w:val="28"/>
        </w:rPr>
        <w:t>«</w:t>
      </w:r>
      <w:r w:rsidR="0000059F" w:rsidRPr="0000059F">
        <w:rPr>
          <w:bCs/>
          <w:color w:val="000000"/>
          <w:sz w:val="28"/>
          <w:szCs w:val="28"/>
          <w:lang w:val="uk-UA"/>
        </w:rPr>
        <w:t xml:space="preserve"> Музей історії села  Гопчиця</w:t>
      </w:r>
      <w:r w:rsidRPr="0000059F">
        <w:rPr>
          <w:bCs/>
          <w:sz w:val="28"/>
          <w:szCs w:val="28"/>
        </w:rPr>
        <w:t xml:space="preserve">» </w:t>
      </w:r>
      <w:r w:rsidRPr="00B033EC">
        <w:rPr>
          <w:bCs/>
          <w:sz w:val="28"/>
          <w:szCs w:val="28"/>
        </w:rPr>
        <w:t>Погребищенськ</w:t>
      </w:r>
      <w:r>
        <w:rPr>
          <w:bCs/>
          <w:sz w:val="28"/>
          <w:szCs w:val="28"/>
        </w:rPr>
        <w:t xml:space="preserve">ої міської ради </w:t>
      </w:r>
      <w:r>
        <w:rPr>
          <w:bCs/>
          <w:sz w:val="28"/>
          <w:szCs w:val="28"/>
          <w:lang w:val="uk-UA"/>
        </w:rPr>
        <w:t>Вінницького</w:t>
      </w:r>
      <w:r w:rsidRPr="00B033EC">
        <w:rPr>
          <w:bCs/>
          <w:sz w:val="28"/>
          <w:szCs w:val="28"/>
        </w:rPr>
        <w:t xml:space="preserve"> району Вінницької області</w:t>
      </w:r>
      <w:r w:rsidRPr="00B033EC">
        <w:rPr>
          <w:sz w:val="28"/>
          <w:szCs w:val="28"/>
        </w:rPr>
        <w:t xml:space="preserve"> здійснюється директором, який  призначається на посаду начальником відділом культури Погребищенської міської ради, шляхом укладення з ним контракту на 5 років за результатами конкурсу. </w:t>
      </w:r>
      <w:proofErr w:type="gramStart"/>
      <w:r w:rsidRPr="00B033EC">
        <w:rPr>
          <w:sz w:val="28"/>
          <w:szCs w:val="28"/>
        </w:rPr>
        <w:t>Директором  музею</w:t>
      </w:r>
      <w:proofErr w:type="gramEnd"/>
      <w:r w:rsidRPr="00B033EC">
        <w:rPr>
          <w:sz w:val="28"/>
          <w:szCs w:val="28"/>
        </w:rPr>
        <w:t xml:space="preserve"> може бути особа, яка має вищу освіту, стаж роботи у сфері культури не менше трьох років, володіє державною мовою та здатна за своїми діловими і моральними якостями, освітнім і професійним рівнем виконувати відповідні посадові обов’язки. Кандидатів на посаду </w:t>
      </w:r>
      <w:proofErr w:type="gramStart"/>
      <w:r w:rsidRPr="00B033EC">
        <w:rPr>
          <w:sz w:val="28"/>
          <w:szCs w:val="28"/>
        </w:rPr>
        <w:t>керівника  комунального</w:t>
      </w:r>
      <w:proofErr w:type="gramEnd"/>
      <w:r w:rsidRPr="00B033EC">
        <w:rPr>
          <w:sz w:val="28"/>
          <w:szCs w:val="28"/>
        </w:rPr>
        <w:t xml:space="preserve"> закладу культури визначає конкурсна комісія за результатами відкритого та публічного конкурсного добору на зайняття цієї посади. </w:t>
      </w:r>
    </w:p>
    <w:p w:rsidR="00B033EC" w:rsidRPr="00B033EC" w:rsidRDefault="00B033EC" w:rsidP="006A28E4">
      <w:pPr>
        <w:pStyle w:val="a4"/>
        <w:spacing w:before="0" w:beforeAutospacing="0" w:after="0" w:afterAutospacing="0"/>
        <w:jc w:val="both"/>
        <w:rPr>
          <w:sz w:val="28"/>
          <w:szCs w:val="28"/>
        </w:rPr>
      </w:pPr>
      <w:r w:rsidRPr="00B033EC">
        <w:rPr>
          <w:sz w:val="28"/>
          <w:szCs w:val="28"/>
        </w:rPr>
        <w:t>4.7.1.Директор Музею:</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Планує та організовує роботу </w:t>
      </w:r>
      <w:proofErr w:type="gramStart"/>
      <w:r w:rsidRPr="00B033EC">
        <w:rPr>
          <w:sz w:val="28"/>
          <w:szCs w:val="28"/>
        </w:rPr>
        <w:t>Музею ,</w:t>
      </w:r>
      <w:proofErr w:type="gramEnd"/>
      <w:r w:rsidRPr="00B033EC">
        <w:rPr>
          <w:sz w:val="28"/>
          <w:szCs w:val="28"/>
        </w:rPr>
        <w:t xml:space="preserve"> видає відповідно до компетенції накази, контролює їх виконання.</w:t>
      </w:r>
    </w:p>
    <w:p w:rsidR="00B033EC" w:rsidRPr="00B033EC" w:rsidRDefault="00B033EC" w:rsidP="006A28E4">
      <w:pPr>
        <w:pStyle w:val="a4"/>
        <w:spacing w:before="0" w:beforeAutospacing="0" w:after="0" w:afterAutospacing="0"/>
        <w:jc w:val="both"/>
        <w:rPr>
          <w:sz w:val="28"/>
          <w:szCs w:val="28"/>
        </w:rPr>
      </w:pPr>
      <w:r w:rsidRPr="00B033EC">
        <w:rPr>
          <w:sz w:val="28"/>
          <w:szCs w:val="28"/>
        </w:rPr>
        <w:t>4.7.</w:t>
      </w:r>
      <w:proofErr w:type="gramStart"/>
      <w:r w:rsidRPr="00B033EC">
        <w:rPr>
          <w:sz w:val="28"/>
          <w:szCs w:val="28"/>
        </w:rPr>
        <w:t>2.Призначає</w:t>
      </w:r>
      <w:proofErr w:type="gramEnd"/>
      <w:r w:rsidRPr="00B033EC">
        <w:rPr>
          <w:sz w:val="28"/>
          <w:szCs w:val="28"/>
        </w:rPr>
        <w:t xml:space="preserve"> на посади працівників Музею та звільняє їх з посад відповідно до законодавства, затверджує їх посадові інструкції.</w:t>
      </w:r>
    </w:p>
    <w:p w:rsidR="00B033EC" w:rsidRPr="00B033EC" w:rsidRDefault="00B033EC" w:rsidP="006A28E4">
      <w:pPr>
        <w:pStyle w:val="a4"/>
        <w:spacing w:before="0" w:beforeAutospacing="0" w:after="0" w:afterAutospacing="0"/>
        <w:jc w:val="both"/>
        <w:rPr>
          <w:sz w:val="28"/>
          <w:szCs w:val="28"/>
        </w:rPr>
      </w:pPr>
      <w:r w:rsidRPr="00B033EC">
        <w:rPr>
          <w:sz w:val="28"/>
          <w:szCs w:val="28"/>
        </w:rPr>
        <w:t>4.7.</w:t>
      </w:r>
      <w:proofErr w:type="gramStart"/>
      <w:r w:rsidRPr="00B033EC">
        <w:rPr>
          <w:sz w:val="28"/>
          <w:szCs w:val="28"/>
        </w:rPr>
        <w:t>3.Створює</w:t>
      </w:r>
      <w:proofErr w:type="gramEnd"/>
      <w:r w:rsidRPr="00B033EC">
        <w:rPr>
          <w:sz w:val="28"/>
          <w:szCs w:val="28"/>
        </w:rPr>
        <w:t xml:space="preserve"> належні умови  для продуктивної праці працівників Музею, підвищення їх фахового і кваліфікаційного рівня.</w:t>
      </w:r>
    </w:p>
    <w:p w:rsidR="00B033EC" w:rsidRPr="00B033EC" w:rsidRDefault="00B033EC" w:rsidP="006A28E4">
      <w:pPr>
        <w:pStyle w:val="a4"/>
        <w:spacing w:before="0" w:beforeAutospacing="0" w:after="0" w:afterAutospacing="0"/>
        <w:jc w:val="both"/>
        <w:rPr>
          <w:sz w:val="28"/>
          <w:szCs w:val="28"/>
        </w:rPr>
      </w:pPr>
      <w:r w:rsidRPr="00B033EC">
        <w:rPr>
          <w:sz w:val="28"/>
          <w:szCs w:val="28"/>
        </w:rPr>
        <w:t>4.7.</w:t>
      </w:r>
      <w:proofErr w:type="gramStart"/>
      <w:r w:rsidRPr="00B033EC">
        <w:rPr>
          <w:sz w:val="28"/>
          <w:szCs w:val="28"/>
        </w:rPr>
        <w:t>4.Представляє</w:t>
      </w:r>
      <w:proofErr w:type="gramEnd"/>
      <w:r w:rsidRPr="00B033EC">
        <w:rPr>
          <w:sz w:val="28"/>
          <w:szCs w:val="28"/>
        </w:rPr>
        <w:t xml:space="preserve"> Музей у відносинах з державними органами, органами місцевого самоврядування, підприємствами, установами та організаціями.</w:t>
      </w:r>
    </w:p>
    <w:p w:rsidR="00B033EC" w:rsidRPr="00B033EC" w:rsidRDefault="00B033EC" w:rsidP="006A28E4">
      <w:pPr>
        <w:pStyle w:val="a4"/>
        <w:spacing w:before="0" w:beforeAutospacing="0" w:after="0" w:afterAutospacing="0"/>
        <w:jc w:val="both"/>
        <w:rPr>
          <w:sz w:val="28"/>
          <w:szCs w:val="28"/>
        </w:rPr>
      </w:pPr>
      <w:r w:rsidRPr="00B033EC">
        <w:rPr>
          <w:sz w:val="28"/>
          <w:szCs w:val="28"/>
        </w:rPr>
        <w:t>4.7.</w:t>
      </w:r>
      <w:proofErr w:type="gramStart"/>
      <w:r w:rsidRPr="00B033EC">
        <w:rPr>
          <w:sz w:val="28"/>
          <w:szCs w:val="28"/>
        </w:rPr>
        <w:t>5.Вирішує</w:t>
      </w:r>
      <w:proofErr w:type="gramEnd"/>
      <w:r w:rsidRPr="00B033EC">
        <w:rPr>
          <w:sz w:val="28"/>
          <w:szCs w:val="28"/>
        </w:rPr>
        <w:t xml:space="preserve">  інші питання діяльності Музею у відповідності із законодавством.</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4.8.У своїй діяльності </w:t>
      </w:r>
      <w:proofErr w:type="gramStart"/>
      <w:r w:rsidRPr="00B033EC">
        <w:rPr>
          <w:sz w:val="28"/>
          <w:szCs w:val="28"/>
        </w:rPr>
        <w:t>Музей  підпорядковується</w:t>
      </w:r>
      <w:proofErr w:type="gramEnd"/>
      <w:r w:rsidRPr="00B033EC">
        <w:rPr>
          <w:sz w:val="28"/>
          <w:szCs w:val="28"/>
        </w:rPr>
        <w:t xml:space="preserve">  Засновнику та відділу культури Погребищенської міської ради.</w:t>
      </w:r>
    </w:p>
    <w:p w:rsidR="00B033EC" w:rsidRPr="00B033EC" w:rsidRDefault="00B033EC" w:rsidP="006A28E4">
      <w:pPr>
        <w:pStyle w:val="a4"/>
        <w:spacing w:before="0" w:beforeAutospacing="0" w:after="0" w:afterAutospacing="0"/>
        <w:jc w:val="both"/>
        <w:rPr>
          <w:bCs/>
          <w:sz w:val="28"/>
          <w:szCs w:val="28"/>
        </w:rPr>
      </w:pPr>
    </w:p>
    <w:p w:rsidR="00B033EC" w:rsidRPr="00B033EC" w:rsidRDefault="00B033EC" w:rsidP="006A28E4">
      <w:pPr>
        <w:pStyle w:val="a4"/>
        <w:spacing w:before="0" w:beforeAutospacing="0" w:after="0" w:afterAutospacing="0"/>
        <w:jc w:val="center"/>
        <w:rPr>
          <w:b/>
          <w:bCs/>
          <w:sz w:val="28"/>
          <w:szCs w:val="28"/>
        </w:rPr>
      </w:pPr>
      <w:r w:rsidRPr="00B033EC">
        <w:rPr>
          <w:b/>
          <w:bCs/>
          <w:sz w:val="28"/>
          <w:szCs w:val="28"/>
          <w:lang w:val="en-US"/>
        </w:rPr>
        <w:t>V</w:t>
      </w:r>
      <w:r w:rsidRPr="00B033EC">
        <w:rPr>
          <w:b/>
          <w:bCs/>
          <w:sz w:val="28"/>
          <w:szCs w:val="28"/>
        </w:rPr>
        <w:t>. ЛІКВІДАЦІЯ ТА РЕОРГАНІЗАЦІЯ МУЗЕЮ</w:t>
      </w:r>
    </w:p>
    <w:p w:rsidR="00B033EC" w:rsidRPr="00B033EC" w:rsidRDefault="00B033EC" w:rsidP="006A28E4">
      <w:pPr>
        <w:pStyle w:val="a4"/>
        <w:spacing w:before="0" w:beforeAutospacing="0" w:after="0" w:afterAutospacing="0"/>
        <w:ind w:firstLine="284"/>
        <w:jc w:val="both"/>
        <w:rPr>
          <w:sz w:val="28"/>
          <w:szCs w:val="28"/>
        </w:rPr>
      </w:pPr>
      <w:r w:rsidRPr="00B033EC">
        <w:rPr>
          <w:sz w:val="28"/>
          <w:szCs w:val="28"/>
        </w:rPr>
        <w:t xml:space="preserve"> 1. Ліквідація    музею    здійснюється   за   рішенням </w:t>
      </w:r>
      <w:proofErr w:type="gramStart"/>
      <w:r w:rsidRPr="00B033EC">
        <w:rPr>
          <w:sz w:val="28"/>
          <w:szCs w:val="28"/>
        </w:rPr>
        <w:t>засновника ,</w:t>
      </w:r>
      <w:proofErr w:type="gramEnd"/>
      <w:r w:rsidRPr="00B033EC">
        <w:rPr>
          <w:sz w:val="28"/>
          <w:szCs w:val="28"/>
        </w:rPr>
        <w:t xml:space="preserve"> а також за рішенням суду у випадках, передбачених чинним законодавством.</w:t>
      </w:r>
    </w:p>
    <w:p w:rsidR="00B033EC" w:rsidRPr="00B033EC" w:rsidRDefault="00B033EC" w:rsidP="006A28E4">
      <w:pPr>
        <w:pStyle w:val="a4"/>
        <w:spacing w:before="0" w:beforeAutospacing="0" w:after="0" w:afterAutospacing="0"/>
        <w:ind w:firstLine="284"/>
        <w:jc w:val="both"/>
        <w:rPr>
          <w:sz w:val="28"/>
          <w:szCs w:val="28"/>
        </w:rPr>
      </w:pPr>
      <w:r w:rsidRPr="00B033EC">
        <w:rPr>
          <w:sz w:val="28"/>
          <w:szCs w:val="28"/>
        </w:rPr>
        <w:t xml:space="preserve"> 2. У разі ліквідації музею, порядок подальшого використання їх музейних зібрання визначає Орган управління майном- Засновник за погодженням з центральним органом виконавчої влади, що забезпечує формування державної політики у сфері культури та мистецтв. Окремі предмети музейного значення, придбані за кошти місцевих бюджетів, передаються до відповідних профільних музеїв </w:t>
      </w:r>
      <w:proofErr w:type="gramStart"/>
      <w:r w:rsidRPr="00B033EC">
        <w:rPr>
          <w:sz w:val="28"/>
          <w:szCs w:val="28"/>
        </w:rPr>
        <w:t>у порядку</w:t>
      </w:r>
      <w:proofErr w:type="gramEnd"/>
      <w:r w:rsidRPr="00B033EC">
        <w:rPr>
          <w:sz w:val="28"/>
          <w:szCs w:val="28"/>
        </w:rPr>
        <w:t>, передбаченому Положенням про Музейний фонд України</w:t>
      </w:r>
    </w:p>
    <w:p w:rsidR="00B033EC" w:rsidRPr="00B033EC" w:rsidRDefault="00B033EC" w:rsidP="006A28E4">
      <w:pPr>
        <w:pStyle w:val="a4"/>
        <w:spacing w:before="0" w:beforeAutospacing="0" w:after="0" w:afterAutospacing="0"/>
        <w:ind w:firstLine="284"/>
        <w:jc w:val="both"/>
        <w:rPr>
          <w:sz w:val="28"/>
          <w:szCs w:val="28"/>
        </w:rPr>
      </w:pPr>
      <w:r w:rsidRPr="00B033EC">
        <w:rPr>
          <w:sz w:val="28"/>
          <w:szCs w:val="28"/>
        </w:rPr>
        <w:t>При ліквідації чи реорганізації комунальної установи «</w:t>
      </w:r>
      <w:r w:rsidR="0000059F" w:rsidRPr="0000059F">
        <w:rPr>
          <w:bCs/>
          <w:color w:val="000000"/>
          <w:sz w:val="28"/>
          <w:szCs w:val="28"/>
          <w:lang w:val="uk-UA"/>
        </w:rPr>
        <w:t xml:space="preserve">Музей історії </w:t>
      </w:r>
      <w:proofErr w:type="gramStart"/>
      <w:r w:rsidR="0000059F" w:rsidRPr="0000059F">
        <w:rPr>
          <w:bCs/>
          <w:color w:val="000000"/>
          <w:sz w:val="28"/>
          <w:szCs w:val="28"/>
          <w:lang w:val="uk-UA"/>
        </w:rPr>
        <w:t>села  Гопчиця</w:t>
      </w:r>
      <w:proofErr w:type="gramEnd"/>
      <w:r w:rsidRPr="00B033EC">
        <w:rPr>
          <w:sz w:val="28"/>
          <w:szCs w:val="28"/>
        </w:rPr>
        <w:t>» Погребищенської міської ради, його активи передаються іншій неприбутковій організації відповідного виду (правонаступник) або зараховуються до районного бюджету.</w:t>
      </w:r>
    </w:p>
    <w:p w:rsidR="00B033EC" w:rsidRPr="00B033EC" w:rsidRDefault="00B033EC" w:rsidP="006A28E4">
      <w:pPr>
        <w:pStyle w:val="a4"/>
        <w:spacing w:before="0" w:beforeAutospacing="0" w:after="0" w:afterAutospacing="0"/>
        <w:ind w:firstLine="284"/>
        <w:jc w:val="both"/>
        <w:rPr>
          <w:sz w:val="28"/>
          <w:szCs w:val="28"/>
        </w:rPr>
      </w:pPr>
      <w:r w:rsidRPr="00B033EC">
        <w:rPr>
          <w:sz w:val="28"/>
          <w:szCs w:val="28"/>
        </w:rPr>
        <w:t>3. Реорганізація (злиття, приєднання, поділ, виділення, перетворення) музею може відбувається відповідно до чинного законодавства.</w:t>
      </w:r>
    </w:p>
    <w:p w:rsidR="00B033EC" w:rsidRPr="00B033EC" w:rsidRDefault="00B033EC" w:rsidP="006A28E4">
      <w:pPr>
        <w:pStyle w:val="a4"/>
        <w:spacing w:before="0" w:beforeAutospacing="0" w:after="0" w:afterAutospacing="0"/>
        <w:ind w:firstLine="284"/>
        <w:jc w:val="both"/>
        <w:rPr>
          <w:sz w:val="28"/>
          <w:szCs w:val="28"/>
        </w:rPr>
      </w:pPr>
      <w:r w:rsidRPr="00B033EC">
        <w:rPr>
          <w:sz w:val="28"/>
          <w:szCs w:val="28"/>
        </w:rPr>
        <w:t xml:space="preserve">    </w:t>
      </w:r>
    </w:p>
    <w:p w:rsidR="00B033EC" w:rsidRPr="00B033EC" w:rsidRDefault="00B033EC" w:rsidP="006A28E4">
      <w:pPr>
        <w:pStyle w:val="a4"/>
        <w:spacing w:before="0" w:beforeAutospacing="0" w:after="0" w:afterAutospacing="0"/>
        <w:ind w:left="567" w:hanging="567"/>
        <w:jc w:val="center"/>
        <w:rPr>
          <w:b/>
          <w:sz w:val="28"/>
          <w:szCs w:val="28"/>
        </w:rPr>
      </w:pPr>
      <w:r w:rsidRPr="00B033EC">
        <w:rPr>
          <w:b/>
          <w:sz w:val="28"/>
          <w:szCs w:val="28"/>
          <w:lang w:val="en-US"/>
        </w:rPr>
        <w:t>VI</w:t>
      </w:r>
      <w:r w:rsidRPr="00B033EC">
        <w:rPr>
          <w:b/>
          <w:sz w:val="28"/>
          <w:szCs w:val="28"/>
        </w:rPr>
        <w:t>.  ПОРЯДОК ВНЕСЕННЯ ЗМІН І ДОПОВНЕНЬ ДО СТАТУТУ</w:t>
      </w:r>
    </w:p>
    <w:p w:rsidR="00B033EC" w:rsidRPr="00B033EC" w:rsidRDefault="00B033EC" w:rsidP="006A28E4">
      <w:pPr>
        <w:pStyle w:val="a4"/>
        <w:spacing w:before="0" w:beforeAutospacing="0" w:after="0" w:afterAutospacing="0"/>
        <w:jc w:val="both"/>
        <w:rPr>
          <w:sz w:val="28"/>
          <w:szCs w:val="28"/>
          <w:lang w:val="uk-UA"/>
        </w:rPr>
      </w:pPr>
      <w:r w:rsidRPr="00B033EC">
        <w:rPr>
          <w:sz w:val="28"/>
          <w:szCs w:val="28"/>
        </w:rPr>
        <w:t xml:space="preserve">       1. Зміни та </w:t>
      </w:r>
      <w:proofErr w:type="gramStart"/>
      <w:r w:rsidRPr="00B033EC">
        <w:rPr>
          <w:sz w:val="28"/>
          <w:szCs w:val="28"/>
        </w:rPr>
        <w:t>доповнення  до</w:t>
      </w:r>
      <w:proofErr w:type="gramEnd"/>
      <w:r w:rsidRPr="00B033EC">
        <w:rPr>
          <w:sz w:val="28"/>
          <w:szCs w:val="28"/>
        </w:rPr>
        <w:t xml:space="preserve"> Статуту затверджуються Погребищенською міською радою.</w:t>
      </w:r>
    </w:p>
    <w:p w:rsidR="00B033EC" w:rsidRPr="00B033EC" w:rsidRDefault="00B033EC" w:rsidP="006A28E4">
      <w:pPr>
        <w:pStyle w:val="a4"/>
        <w:spacing w:before="0" w:beforeAutospacing="0" w:after="0" w:afterAutospacing="0"/>
        <w:jc w:val="both"/>
        <w:rPr>
          <w:sz w:val="28"/>
          <w:szCs w:val="28"/>
        </w:rPr>
      </w:pPr>
      <w:r w:rsidRPr="00B033EC">
        <w:rPr>
          <w:sz w:val="28"/>
          <w:szCs w:val="28"/>
        </w:rPr>
        <w:lastRenderedPageBreak/>
        <w:t xml:space="preserve">       2. Внесення   </w:t>
      </w:r>
      <w:proofErr w:type="gramStart"/>
      <w:r w:rsidRPr="00B033EC">
        <w:rPr>
          <w:sz w:val="28"/>
          <w:szCs w:val="28"/>
        </w:rPr>
        <w:t>змін  і</w:t>
      </w:r>
      <w:proofErr w:type="gramEnd"/>
      <w:r w:rsidRPr="00B033EC">
        <w:rPr>
          <w:sz w:val="28"/>
          <w:szCs w:val="28"/>
        </w:rPr>
        <w:t xml:space="preserve">  доповнень до Статуту здійснюється у порядку       зизначеному законодавством.</w:t>
      </w:r>
    </w:p>
    <w:p w:rsidR="00B033EC" w:rsidRPr="00B033EC" w:rsidRDefault="00B033EC" w:rsidP="006A28E4">
      <w:pPr>
        <w:pStyle w:val="a4"/>
        <w:spacing w:before="0" w:beforeAutospacing="0" w:after="0" w:afterAutospacing="0"/>
        <w:jc w:val="both"/>
        <w:rPr>
          <w:sz w:val="28"/>
          <w:szCs w:val="28"/>
        </w:rPr>
      </w:pPr>
      <w:r w:rsidRPr="00B033EC">
        <w:rPr>
          <w:sz w:val="28"/>
          <w:szCs w:val="28"/>
        </w:rPr>
        <w:t xml:space="preserve">       3.  Зміни   та   доповнення    набирають   юридичної   </w:t>
      </w:r>
      <w:proofErr w:type="gramStart"/>
      <w:r w:rsidRPr="00B033EC">
        <w:rPr>
          <w:sz w:val="28"/>
          <w:szCs w:val="28"/>
        </w:rPr>
        <w:t>сили  з</w:t>
      </w:r>
      <w:proofErr w:type="gramEnd"/>
      <w:r w:rsidRPr="00B033EC">
        <w:rPr>
          <w:sz w:val="28"/>
          <w:szCs w:val="28"/>
        </w:rPr>
        <w:t xml:space="preserve">   моменту їх державної реєстрації у відповідних органах місцевої виконавчої влади.</w:t>
      </w:r>
    </w:p>
    <w:p w:rsidR="00B033EC" w:rsidRPr="00B033EC" w:rsidRDefault="00B033EC" w:rsidP="006A28E4">
      <w:pPr>
        <w:pStyle w:val="a4"/>
        <w:spacing w:before="0" w:beforeAutospacing="0" w:after="0" w:afterAutospacing="0"/>
        <w:jc w:val="both"/>
        <w:rPr>
          <w:sz w:val="28"/>
          <w:szCs w:val="28"/>
        </w:rPr>
      </w:pPr>
    </w:p>
    <w:p w:rsidR="00B033EC" w:rsidRPr="00B033EC" w:rsidRDefault="00B033EC" w:rsidP="006A28E4">
      <w:pPr>
        <w:pStyle w:val="a4"/>
        <w:spacing w:before="0" w:beforeAutospacing="0" w:after="0" w:afterAutospacing="0"/>
        <w:jc w:val="center"/>
        <w:rPr>
          <w:b/>
          <w:sz w:val="28"/>
          <w:szCs w:val="28"/>
        </w:rPr>
      </w:pPr>
      <w:r w:rsidRPr="00B033EC">
        <w:rPr>
          <w:b/>
          <w:sz w:val="28"/>
          <w:szCs w:val="28"/>
          <w:lang w:val="en-US"/>
        </w:rPr>
        <w:t>IX</w:t>
      </w:r>
      <w:r w:rsidRPr="00B033EC">
        <w:rPr>
          <w:b/>
          <w:sz w:val="28"/>
          <w:szCs w:val="28"/>
        </w:rPr>
        <w:t>. ПРИКІНЦЕВІ ПОЛОЖЕННЯ</w:t>
      </w:r>
    </w:p>
    <w:p w:rsidR="00B033EC" w:rsidRPr="00B033EC" w:rsidRDefault="00B033EC" w:rsidP="006A28E4">
      <w:pPr>
        <w:pStyle w:val="a4"/>
        <w:spacing w:before="0" w:beforeAutospacing="0" w:after="0" w:afterAutospacing="0"/>
        <w:ind w:firstLine="567"/>
        <w:jc w:val="both"/>
        <w:rPr>
          <w:sz w:val="28"/>
          <w:szCs w:val="28"/>
        </w:rPr>
      </w:pPr>
      <w:r w:rsidRPr="00B033EC">
        <w:rPr>
          <w:sz w:val="28"/>
          <w:szCs w:val="28"/>
        </w:rPr>
        <w:t>1. Цей Статут є основним документом, який визначає порядок діяльності, сукупність загальних прав та обов’язків Музею протягом усього періоду його функціонування.</w:t>
      </w:r>
    </w:p>
    <w:p w:rsidR="00B033EC" w:rsidRPr="00B033EC" w:rsidRDefault="00B033EC" w:rsidP="006A28E4">
      <w:pPr>
        <w:pStyle w:val="a4"/>
        <w:spacing w:before="0" w:beforeAutospacing="0" w:after="0" w:afterAutospacing="0"/>
        <w:ind w:firstLine="567"/>
        <w:jc w:val="both"/>
        <w:rPr>
          <w:sz w:val="28"/>
          <w:szCs w:val="28"/>
        </w:rPr>
      </w:pPr>
      <w:r w:rsidRPr="00B033EC">
        <w:rPr>
          <w:sz w:val="28"/>
          <w:szCs w:val="28"/>
        </w:rPr>
        <w:t xml:space="preserve">2.  Питання які не визначенні цим Статутом, визначається відповідно до чинного законодавства України. </w:t>
      </w:r>
      <w:r w:rsidRPr="00B033EC">
        <w:rPr>
          <w:sz w:val="28"/>
          <w:szCs w:val="28"/>
        </w:rPr>
        <w:tab/>
      </w:r>
    </w:p>
    <w:p w:rsidR="00B033EC" w:rsidRPr="00B033EC" w:rsidRDefault="00B033EC" w:rsidP="006A28E4">
      <w:pPr>
        <w:spacing w:after="0" w:line="240" w:lineRule="auto"/>
        <w:jc w:val="both"/>
        <w:rPr>
          <w:rFonts w:ascii="Times New Roman" w:hAnsi="Times New Roman" w:cs="Times New Roman"/>
          <w:sz w:val="28"/>
          <w:szCs w:val="28"/>
          <w:lang w:val="uk-UA"/>
        </w:rPr>
      </w:pPr>
    </w:p>
    <w:sectPr w:rsidR="00B033EC" w:rsidRPr="00B033EC" w:rsidSect="00023D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08DF"/>
    <w:multiLevelType w:val="hybridMultilevel"/>
    <w:tmpl w:val="012EB604"/>
    <w:lvl w:ilvl="0" w:tplc="04190001">
      <w:start w:val="1"/>
      <w:numFmt w:val="bullet"/>
      <w:lvlText w:val=""/>
      <w:lvlJc w:val="left"/>
      <w:pPr>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C327D78"/>
    <w:multiLevelType w:val="hybridMultilevel"/>
    <w:tmpl w:val="54D2910A"/>
    <w:lvl w:ilvl="0" w:tplc="04190001">
      <w:start w:val="1"/>
      <w:numFmt w:val="bullet"/>
      <w:lvlText w:val=""/>
      <w:lvlJc w:val="left"/>
      <w:pPr>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5E10B16"/>
    <w:multiLevelType w:val="hybridMultilevel"/>
    <w:tmpl w:val="1410F19E"/>
    <w:lvl w:ilvl="0" w:tplc="04190001">
      <w:start w:val="1"/>
      <w:numFmt w:val="bullet"/>
      <w:lvlText w:val=""/>
      <w:lvlJc w:val="left"/>
      <w:pPr>
        <w:ind w:left="10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698E28B3"/>
    <w:multiLevelType w:val="hybridMultilevel"/>
    <w:tmpl w:val="21CA885C"/>
    <w:lvl w:ilvl="0" w:tplc="04190001">
      <w:start w:val="1"/>
      <w:numFmt w:val="bullet"/>
      <w:lvlText w:val=""/>
      <w:lvlJc w:val="left"/>
      <w:pPr>
        <w:ind w:left="10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77B05F4D"/>
    <w:multiLevelType w:val="hybridMultilevel"/>
    <w:tmpl w:val="0C42A10A"/>
    <w:lvl w:ilvl="0" w:tplc="ED6E2678">
      <w:start w:val="3"/>
      <w:numFmt w:val="bullet"/>
      <w:lvlText w:val="-"/>
      <w:lvlJc w:val="left"/>
      <w:pPr>
        <w:ind w:left="19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E7C"/>
    <w:rsid w:val="0000059F"/>
    <w:rsid w:val="00023D02"/>
    <w:rsid w:val="004D16A4"/>
    <w:rsid w:val="00511B81"/>
    <w:rsid w:val="005F2E7C"/>
    <w:rsid w:val="006A28E4"/>
    <w:rsid w:val="006D7384"/>
    <w:rsid w:val="007644E2"/>
    <w:rsid w:val="008572E6"/>
    <w:rsid w:val="008D7A6D"/>
    <w:rsid w:val="009174B2"/>
    <w:rsid w:val="009500AE"/>
    <w:rsid w:val="00996C8E"/>
    <w:rsid w:val="00B033EC"/>
    <w:rsid w:val="00B90CEA"/>
    <w:rsid w:val="00D62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830A76-9B28-40C8-8B14-39A37C17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033EC"/>
    <w:pPr>
      <w:keepNext/>
      <w:spacing w:after="0" w:line="240" w:lineRule="auto"/>
      <w:jc w:val="center"/>
      <w:outlineLvl w:val="0"/>
    </w:pPr>
    <w:rPr>
      <w:rFonts w:ascii="Times New Roman" w:eastAsia="Times New Roman" w:hAnsi="Times New Roman" w:cs="Times New Roman"/>
      <w:sz w:val="36"/>
      <w:szCs w:val="24"/>
      <w:lang w:val="uk-UA"/>
    </w:rPr>
  </w:style>
  <w:style w:type="paragraph" w:styleId="2">
    <w:name w:val="heading 2"/>
    <w:basedOn w:val="a"/>
    <w:next w:val="a"/>
    <w:link w:val="20"/>
    <w:semiHidden/>
    <w:unhideWhenUsed/>
    <w:qFormat/>
    <w:rsid w:val="00B033EC"/>
    <w:pPr>
      <w:keepNext/>
      <w:spacing w:after="0" w:line="240" w:lineRule="auto"/>
      <w:jc w:val="center"/>
      <w:outlineLvl w:val="1"/>
    </w:pPr>
    <w:rPr>
      <w:rFonts w:ascii="Times New Roman" w:eastAsia="Times New Roman" w:hAnsi="Times New Roman" w:cs="Times New Roman"/>
      <w:sz w:val="28"/>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F2E7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Body Text"/>
    <w:basedOn w:val="a"/>
    <w:link w:val="a5"/>
    <w:uiPriority w:val="99"/>
    <w:semiHidden/>
    <w:unhideWhenUsed/>
    <w:rsid w:val="005F2E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5F2E7C"/>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F2E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2E7C"/>
    <w:rPr>
      <w:rFonts w:ascii="Tahoma" w:hAnsi="Tahoma" w:cs="Tahoma"/>
      <w:sz w:val="16"/>
      <w:szCs w:val="16"/>
    </w:rPr>
  </w:style>
  <w:style w:type="paragraph" w:styleId="a8">
    <w:name w:val="Body Text Indent"/>
    <w:basedOn w:val="a"/>
    <w:link w:val="a9"/>
    <w:uiPriority w:val="99"/>
    <w:semiHidden/>
    <w:unhideWhenUsed/>
    <w:rsid w:val="00B033EC"/>
    <w:pPr>
      <w:spacing w:after="120"/>
      <w:ind w:left="283"/>
    </w:pPr>
  </w:style>
  <w:style w:type="character" w:customStyle="1" w:styleId="a9">
    <w:name w:val="Основной текст с отступом Знак"/>
    <w:basedOn w:val="a0"/>
    <w:link w:val="a8"/>
    <w:uiPriority w:val="99"/>
    <w:semiHidden/>
    <w:rsid w:val="00B033EC"/>
  </w:style>
  <w:style w:type="paragraph" w:styleId="21">
    <w:name w:val="Body Text Indent 2"/>
    <w:basedOn w:val="a"/>
    <w:link w:val="22"/>
    <w:uiPriority w:val="99"/>
    <w:semiHidden/>
    <w:unhideWhenUsed/>
    <w:rsid w:val="00B033EC"/>
    <w:pPr>
      <w:spacing w:after="120" w:line="480" w:lineRule="auto"/>
      <w:ind w:left="283"/>
    </w:pPr>
  </w:style>
  <w:style w:type="character" w:customStyle="1" w:styleId="22">
    <w:name w:val="Основной текст с отступом 2 Знак"/>
    <w:basedOn w:val="a0"/>
    <w:link w:val="21"/>
    <w:uiPriority w:val="99"/>
    <w:semiHidden/>
    <w:rsid w:val="00B033EC"/>
  </w:style>
  <w:style w:type="character" w:customStyle="1" w:styleId="10">
    <w:name w:val="Заголовок 1 Знак"/>
    <w:basedOn w:val="a0"/>
    <w:link w:val="1"/>
    <w:rsid w:val="00B033EC"/>
    <w:rPr>
      <w:rFonts w:ascii="Times New Roman" w:eastAsia="Times New Roman" w:hAnsi="Times New Roman" w:cs="Times New Roman"/>
      <w:sz w:val="36"/>
      <w:szCs w:val="24"/>
      <w:lang w:val="uk-UA"/>
    </w:rPr>
  </w:style>
  <w:style w:type="character" w:customStyle="1" w:styleId="20">
    <w:name w:val="Заголовок 2 Знак"/>
    <w:basedOn w:val="a0"/>
    <w:link w:val="2"/>
    <w:semiHidden/>
    <w:rsid w:val="00B033EC"/>
    <w:rPr>
      <w:rFonts w:ascii="Times New Roman" w:eastAsia="Times New Roman" w:hAnsi="Times New Roman" w:cs="Times New Roman"/>
      <w:sz w:val="28"/>
      <w:szCs w:val="24"/>
      <w:lang w:val="uk-UA"/>
    </w:rPr>
  </w:style>
  <w:style w:type="character" w:customStyle="1" w:styleId="FontStyle40">
    <w:name w:val="Font Style40"/>
    <w:rsid w:val="00B033E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71041">
      <w:bodyDiv w:val="1"/>
      <w:marLeft w:val="0"/>
      <w:marRight w:val="0"/>
      <w:marTop w:val="0"/>
      <w:marBottom w:val="0"/>
      <w:divBdr>
        <w:top w:val="none" w:sz="0" w:space="0" w:color="auto"/>
        <w:left w:val="none" w:sz="0" w:space="0" w:color="auto"/>
        <w:bottom w:val="none" w:sz="0" w:space="0" w:color="auto"/>
        <w:right w:val="none" w:sz="0" w:space="0" w:color="auto"/>
      </w:divBdr>
    </w:div>
    <w:div w:id="198639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8CF81-E37F-4AB4-A43F-59A67D9D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2840</Words>
  <Characters>16191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2021-01-22T08:38:00Z</cp:lastPrinted>
  <dcterms:created xsi:type="dcterms:W3CDTF">2021-01-27T07:30:00Z</dcterms:created>
  <dcterms:modified xsi:type="dcterms:W3CDTF">2021-01-27T07:30:00Z</dcterms:modified>
</cp:coreProperties>
</file>